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78" w:rsidRDefault="00D76878" w:rsidP="00D76878">
      <w:pPr>
        <w:pStyle w:val="Heading2"/>
        <w:tabs>
          <w:tab w:val="clear" w:pos="720"/>
          <w:tab w:val="right" w:pos="7200"/>
          <w:tab w:val="left" w:pos="9360"/>
        </w:tabs>
        <w:spacing w:before="240"/>
        <w:ind w:right="-547"/>
        <w:rPr>
          <w:caps w:val="0"/>
          <w:sz w:val="22"/>
          <w:szCs w:val="22"/>
          <w:u w:val="single"/>
        </w:rPr>
      </w:pPr>
      <w:r>
        <w:rPr>
          <w:noProof/>
        </w:rPr>
        <mc:AlternateContent>
          <mc:Choice Requires="wps">
            <w:drawing>
              <wp:anchor distT="0" distB="0" distL="114300" distR="114300" simplePos="0" relativeHeight="251661312" behindDoc="0" locked="0" layoutInCell="1" allowOverlap="1" wp14:anchorId="6E177877" wp14:editId="15754E7E">
                <wp:simplePos x="0" y="0"/>
                <wp:positionH relativeFrom="column">
                  <wp:posOffset>5624195</wp:posOffset>
                </wp:positionH>
                <wp:positionV relativeFrom="paragraph">
                  <wp:posOffset>184785</wp:posOffset>
                </wp:positionV>
                <wp:extent cx="3816985" cy="5568315"/>
                <wp:effectExtent l="0" t="0" r="1206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5568315"/>
                        </a:xfrm>
                        <a:prstGeom prst="rect">
                          <a:avLst/>
                        </a:prstGeom>
                        <a:solidFill>
                          <a:srgbClr val="FFFFFF"/>
                        </a:solidFill>
                        <a:ln w="9525">
                          <a:solidFill>
                            <a:srgbClr val="000000"/>
                          </a:solidFill>
                          <a:miter lim="800000"/>
                          <a:headEnd/>
                          <a:tailEnd/>
                        </a:ln>
                      </wps:spPr>
                      <wps:txbx>
                        <w:txbxContent>
                          <w:p w:rsidR="00D76878" w:rsidRDefault="00D76878" w:rsidP="00D76878">
                            <w:pPr>
                              <w:pStyle w:val="Heading5"/>
                              <w:rPr>
                                <w:rFonts w:ascii="Arial" w:hAnsi="Arial" w:cs="Arial"/>
                                <w:sz w:val="48"/>
                                <w:szCs w:val="48"/>
                              </w:rPr>
                            </w:pPr>
                            <w:r>
                              <w:rPr>
                                <w:rFonts w:ascii="Arial" w:hAnsi="Arial" w:cs="Arial"/>
                                <w:sz w:val="48"/>
                                <w:szCs w:val="48"/>
                              </w:rPr>
                              <w:t>Computer Applications</w:t>
                            </w:r>
                          </w:p>
                          <w:p w:rsidR="00D76878" w:rsidRPr="0086007B" w:rsidRDefault="00D76878" w:rsidP="00D76878">
                            <w:pPr>
                              <w:jc w:val="center"/>
                            </w:pPr>
                            <w:r w:rsidRPr="0086007B">
                              <w:rPr>
                                <w:rFonts w:ascii="Arial" w:hAnsi="Arial" w:cs="Arial"/>
                                <w:sz w:val="44"/>
                                <w:szCs w:val="44"/>
                              </w:rPr>
                              <w:t xml:space="preserve">Grades </w:t>
                            </w:r>
                            <w:r w:rsidR="00BC4EB9">
                              <w:rPr>
                                <w:rFonts w:ascii="Arial" w:hAnsi="Arial" w:cs="Arial"/>
                                <w:sz w:val="44"/>
                                <w:szCs w:val="44"/>
                              </w:rPr>
                              <w:t>3-5</w:t>
                            </w:r>
                          </w:p>
                          <w:p w:rsidR="00D76878" w:rsidRDefault="00D76878" w:rsidP="00D76878">
                            <w:pPr>
                              <w:pStyle w:val="Heading5"/>
                              <w:rPr>
                                <w:rFonts w:ascii="Arial" w:hAnsi="Arial" w:cs="Arial"/>
                                <w:sz w:val="48"/>
                                <w:szCs w:val="48"/>
                              </w:rPr>
                            </w:pPr>
                            <w:r>
                              <w:rPr>
                                <w:rFonts w:ascii="Arial" w:hAnsi="Arial" w:cs="Arial"/>
                                <w:sz w:val="48"/>
                                <w:szCs w:val="48"/>
                              </w:rPr>
                              <w:t>Idaho Content S</w:t>
                            </w:r>
                            <w:r w:rsidRPr="008D28DC">
                              <w:rPr>
                                <w:rFonts w:ascii="Arial" w:hAnsi="Arial" w:cs="Arial"/>
                                <w:sz w:val="48"/>
                                <w:szCs w:val="48"/>
                              </w:rPr>
                              <w:t>tandards</w:t>
                            </w:r>
                            <w:r>
                              <w:rPr>
                                <w:rFonts w:ascii="Arial" w:hAnsi="Arial" w:cs="Arial"/>
                                <w:sz w:val="48"/>
                                <w:szCs w:val="48"/>
                              </w:rPr>
                              <w:t xml:space="preserve"> </w:t>
                            </w:r>
                          </w:p>
                          <w:p w:rsidR="00D76878" w:rsidRPr="0086007B" w:rsidRDefault="00D76878" w:rsidP="00D76878">
                            <w:pPr>
                              <w:jc w:val="center"/>
                            </w:pPr>
                            <w:r w:rsidRPr="00B45112">
                              <w:rPr>
                                <w:rFonts w:ascii="Arial" w:eastAsia="Times New Roman" w:hAnsi="Arial" w:cs="Arial"/>
                                <w:b/>
                                <w:sz w:val="24"/>
                                <w:szCs w:val="18"/>
                              </w:rPr>
                              <w:t>Information &amp; Communication Technology Standards</w:t>
                            </w:r>
                          </w:p>
                          <w:p w:rsidR="00D76878" w:rsidRPr="008D28DC" w:rsidRDefault="00D76878" w:rsidP="00D76878">
                            <w:pPr>
                              <w:rPr>
                                <w:rFonts w:ascii="Arial" w:hAnsi="Arial" w:cs="Arial"/>
                                <w:sz w:val="48"/>
                                <w:szCs w:val="48"/>
                              </w:rPr>
                            </w:pPr>
                            <w:r>
                              <w:rPr>
                                <w:b/>
                                <w:bCs/>
                                <w:caps/>
                                <w:noProof/>
                                <w:sz w:val="48"/>
                                <w:szCs w:val="48"/>
                              </w:rPr>
                              <w:drawing>
                                <wp:inline distT="0" distB="0" distL="0" distR="0" wp14:anchorId="0B3FCECB" wp14:editId="29ECE9AF">
                                  <wp:extent cx="3574473" cy="3562597"/>
                                  <wp:effectExtent l="0" t="0" r="0" b="0"/>
                                  <wp:docPr id="22" name="Picture 2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98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842" cy="3562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42.85pt;margin-top:14.55pt;width:300.55pt;height:4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">
                <v:textbox>
                  <w:txbxContent>
                    <w:p w:rsidR="00D76878" w:rsidRDefault="00D76878" w:rsidP="00D76878">
                      <w:pPr>
                        <w:pStyle w:val="Heading5"/>
                        <w:rPr>
                          <w:rFonts w:ascii="Arial" w:hAnsi="Arial" w:cs="Arial"/>
                          <w:sz w:val="48"/>
                          <w:szCs w:val="48"/>
                        </w:rPr>
                      </w:pPr>
                      <w:r>
                        <w:rPr>
                          <w:rFonts w:ascii="Arial" w:hAnsi="Arial" w:cs="Arial"/>
                          <w:sz w:val="48"/>
                          <w:szCs w:val="48"/>
                        </w:rPr>
                        <w:t>Computer Applications</w:t>
                      </w:r>
                    </w:p>
                    <w:p w:rsidR="00D76878" w:rsidRPr="0086007B" w:rsidRDefault="00D76878" w:rsidP="00D76878">
                      <w:pPr>
                        <w:jc w:val="center"/>
                      </w:pPr>
                      <w:r w:rsidRPr="0086007B">
                        <w:rPr>
                          <w:rFonts w:ascii="Arial" w:hAnsi="Arial" w:cs="Arial"/>
                          <w:sz w:val="44"/>
                          <w:szCs w:val="44"/>
                        </w:rPr>
                        <w:t xml:space="preserve">Grades </w:t>
                      </w:r>
                      <w:r w:rsidR="00BC4EB9">
                        <w:rPr>
                          <w:rFonts w:ascii="Arial" w:hAnsi="Arial" w:cs="Arial"/>
                          <w:sz w:val="44"/>
                          <w:szCs w:val="44"/>
                        </w:rPr>
                        <w:t>3-5</w:t>
                      </w:r>
                    </w:p>
                    <w:p w:rsidR="00D76878" w:rsidRDefault="00D76878" w:rsidP="00D76878">
                      <w:pPr>
                        <w:pStyle w:val="Heading5"/>
                        <w:rPr>
                          <w:rFonts w:ascii="Arial" w:hAnsi="Arial" w:cs="Arial"/>
                          <w:sz w:val="48"/>
                          <w:szCs w:val="48"/>
                        </w:rPr>
                      </w:pPr>
                      <w:r>
                        <w:rPr>
                          <w:rFonts w:ascii="Arial" w:hAnsi="Arial" w:cs="Arial"/>
                          <w:sz w:val="48"/>
                          <w:szCs w:val="48"/>
                        </w:rPr>
                        <w:t>Idaho Content S</w:t>
                      </w:r>
                      <w:r w:rsidRPr="008D28DC">
                        <w:rPr>
                          <w:rFonts w:ascii="Arial" w:hAnsi="Arial" w:cs="Arial"/>
                          <w:sz w:val="48"/>
                          <w:szCs w:val="48"/>
                        </w:rPr>
                        <w:t>tandards</w:t>
                      </w:r>
                      <w:r>
                        <w:rPr>
                          <w:rFonts w:ascii="Arial" w:hAnsi="Arial" w:cs="Arial"/>
                          <w:sz w:val="48"/>
                          <w:szCs w:val="48"/>
                        </w:rPr>
                        <w:t xml:space="preserve"> </w:t>
                      </w:r>
                    </w:p>
                    <w:p w:rsidR="00D76878" w:rsidRPr="0086007B" w:rsidRDefault="00D76878" w:rsidP="00D76878">
                      <w:pPr>
                        <w:jc w:val="center"/>
                      </w:pPr>
                      <w:r w:rsidRPr="00B45112">
                        <w:rPr>
                          <w:rFonts w:ascii="Arial" w:eastAsia="Times New Roman" w:hAnsi="Arial" w:cs="Arial"/>
                          <w:b/>
                          <w:sz w:val="24"/>
                          <w:szCs w:val="18"/>
                        </w:rPr>
                        <w:t>Information &amp; Communication Technology Standards</w:t>
                      </w:r>
                    </w:p>
                    <w:p w:rsidR="00D76878" w:rsidRPr="008D28DC" w:rsidRDefault="00D76878" w:rsidP="00D76878">
                      <w:pPr>
                        <w:rPr>
                          <w:rFonts w:ascii="Arial" w:hAnsi="Arial" w:cs="Arial"/>
                          <w:sz w:val="48"/>
                          <w:szCs w:val="48"/>
                        </w:rPr>
                      </w:pPr>
                      <w:r>
                        <w:rPr>
                          <w:b/>
                          <w:bCs/>
                          <w:caps/>
                          <w:noProof/>
                          <w:sz w:val="48"/>
                          <w:szCs w:val="48"/>
                        </w:rPr>
                        <w:drawing>
                          <wp:inline distT="0" distB="0" distL="0" distR="0" wp14:anchorId="0B3FCECB" wp14:editId="29ECE9AF">
                            <wp:extent cx="3574473" cy="3562597"/>
                            <wp:effectExtent l="0" t="0" r="0" b="0"/>
                            <wp:docPr id="22" name="Picture 2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98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842" cy="3562965"/>
                                    </a:xfrm>
                                    <a:prstGeom prst="rect">
                                      <a:avLst/>
                                    </a:prstGeom>
                                    <a:noFill/>
                                    <a:ln>
                                      <a:noFill/>
                                    </a:ln>
                                  </pic:spPr>
                                </pic:pic>
                              </a:graphicData>
                            </a:graphic>
                          </wp:inline>
                        </w:drawing>
                      </w:r>
                    </w:p>
                  </w:txbxContent>
                </v:textbox>
              </v:shape>
            </w:pict>
          </mc:Fallback>
        </mc:AlternateContent>
      </w:r>
      <w:r>
        <w:rPr>
          <w:caps w:val="0"/>
          <w:sz w:val="22"/>
          <w:szCs w:val="22"/>
        </w:rPr>
        <w:t xml:space="preserve">Publisher/Provider: </w:t>
      </w:r>
      <w:r>
        <w:rPr>
          <w:caps w:val="0"/>
          <w:sz w:val="22"/>
          <w:szCs w:val="22"/>
          <w:u w:val="single"/>
        </w:rPr>
        <w:tab/>
      </w:r>
    </w:p>
    <w:p w:rsidR="00D76878" w:rsidRPr="008D28DC" w:rsidRDefault="00D76878" w:rsidP="00D76878">
      <w:pPr>
        <w:rPr>
          <w:rFonts w:ascii="Arial" w:hAnsi="Arial" w:cs="Arial"/>
        </w:rPr>
      </w:pPr>
    </w:p>
    <w:p w:rsidR="00D76878" w:rsidRDefault="00D76878" w:rsidP="00D76878">
      <w:pPr>
        <w:pStyle w:val="Heading2"/>
        <w:tabs>
          <w:tab w:val="clear" w:pos="720"/>
          <w:tab w:val="right" w:pos="7200"/>
          <w:tab w:val="left" w:pos="9360"/>
        </w:tabs>
        <w:spacing w:before="240"/>
        <w:ind w:right="-547"/>
        <w:rPr>
          <w:caps w:val="0"/>
          <w:sz w:val="22"/>
          <w:szCs w:val="22"/>
          <w:u w:val="single"/>
        </w:rPr>
      </w:pPr>
      <w:r>
        <w:rPr>
          <w:caps w:val="0"/>
          <w:sz w:val="22"/>
          <w:szCs w:val="22"/>
        </w:rPr>
        <w:t xml:space="preserve">Title of Material: </w:t>
      </w:r>
      <w:r>
        <w:rPr>
          <w:caps w:val="0"/>
          <w:sz w:val="22"/>
          <w:szCs w:val="22"/>
          <w:u w:val="single"/>
        </w:rPr>
        <w:tab/>
      </w:r>
    </w:p>
    <w:p w:rsidR="00D76878" w:rsidRDefault="00D76878" w:rsidP="00D76878">
      <w:pPr>
        <w:pStyle w:val="Heading2"/>
        <w:tabs>
          <w:tab w:val="clear" w:pos="720"/>
          <w:tab w:val="right" w:pos="7200"/>
          <w:tab w:val="left" w:pos="9360"/>
        </w:tabs>
        <w:spacing w:before="240"/>
        <w:ind w:right="-547"/>
        <w:rPr>
          <w:caps w:val="0"/>
          <w:sz w:val="22"/>
          <w:szCs w:val="22"/>
        </w:rPr>
      </w:pPr>
      <w:r>
        <w:rPr>
          <w:caps w:val="0"/>
          <w:sz w:val="22"/>
          <w:szCs w:val="22"/>
        </w:rPr>
        <w:tab/>
      </w:r>
    </w:p>
    <w:p w:rsidR="00D76878" w:rsidRDefault="00D76878" w:rsidP="00D76878">
      <w:pPr>
        <w:pStyle w:val="Heading2"/>
        <w:tabs>
          <w:tab w:val="clear" w:pos="720"/>
        </w:tabs>
        <w:rPr>
          <w:caps w:val="0"/>
          <w:sz w:val="22"/>
          <w:szCs w:val="22"/>
          <w:u w:val="single"/>
        </w:rPr>
      </w:pPr>
      <w:r>
        <w:rPr>
          <w:caps w:val="0"/>
          <w:sz w:val="22"/>
          <w:szCs w:val="22"/>
        </w:rPr>
        <w:t xml:space="preserve">Author:  </w:t>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p>
    <w:p w:rsidR="00D76878" w:rsidRPr="00FE70F7" w:rsidRDefault="00D76878" w:rsidP="00D76878"/>
    <w:p w:rsidR="00D76878" w:rsidRDefault="00D76878" w:rsidP="00D76878">
      <w:pPr>
        <w:pStyle w:val="Heading3"/>
        <w:numPr>
          <w:ilvl w:val="0"/>
          <w:numId w:val="0"/>
        </w:numPr>
        <w:rPr>
          <w:b/>
          <w:sz w:val="22"/>
          <w:szCs w:val="22"/>
        </w:rPr>
      </w:pPr>
      <w:r>
        <w:rPr>
          <w:b/>
          <w:sz w:val="22"/>
          <w:szCs w:val="22"/>
        </w:rPr>
        <w:t>(</w:t>
      </w:r>
      <w:r w:rsidRPr="00FE70F7">
        <w:rPr>
          <w:b/>
          <w:sz w:val="22"/>
          <w:szCs w:val="22"/>
        </w:rPr>
        <w:t>ISBN #</w:t>
      </w:r>
      <w:r>
        <w:rPr>
          <w:b/>
          <w:sz w:val="22"/>
          <w:szCs w:val="22"/>
        </w:rPr>
        <w:t>)</w:t>
      </w:r>
      <w:r w:rsidRPr="00FE70F7">
        <w:rPr>
          <w:b/>
          <w:sz w:val="22"/>
          <w:szCs w:val="22"/>
        </w:rPr>
        <w:t>: _________________________</w:t>
      </w:r>
      <w:r>
        <w:rPr>
          <w:b/>
          <w:sz w:val="22"/>
          <w:szCs w:val="22"/>
        </w:rPr>
        <w:t>____Copyright__________</w:t>
      </w:r>
    </w:p>
    <w:p w:rsidR="00D76878" w:rsidRPr="00FE70F7" w:rsidRDefault="00D76878" w:rsidP="00D76878">
      <w:pPr>
        <w:pStyle w:val="Heading3"/>
        <w:numPr>
          <w:ilvl w:val="0"/>
          <w:numId w:val="0"/>
        </w:numPr>
        <w:rPr>
          <w:b/>
          <w:caps/>
          <w:sz w:val="22"/>
          <w:szCs w:val="22"/>
        </w:rPr>
      </w:pPr>
      <w:r w:rsidRPr="00FE70F7">
        <w:rPr>
          <w:b/>
          <w:caps/>
          <w:sz w:val="22"/>
          <w:szCs w:val="22"/>
        </w:rPr>
        <w:tab/>
      </w:r>
      <w:r w:rsidRPr="00FE70F7">
        <w:rPr>
          <w:b/>
          <w:caps/>
          <w:sz w:val="22"/>
          <w:szCs w:val="22"/>
        </w:rPr>
        <w:tab/>
      </w:r>
    </w:p>
    <w:p w:rsidR="00D76878" w:rsidRDefault="00D76878" w:rsidP="00D76878">
      <w:pPr>
        <w:pStyle w:val="Heading2"/>
        <w:tabs>
          <w:tab w:val="clear" w:pos="720"/>
          <w:tab w:val="right" w:pos="7200"/>
        </w:tabs>
        <w:spacing w:before="240"/>
        <w:rPr>
          <w:caps w:val="0"/>
          <w:sz w:val="22"/>
          <w:szCs w:val="22"/>
        </w:rPr>
      </w:pPr>
      <w:r>
        <w:rPr>
          <w:caps w:val="0"/>
          <w:sz w:val="22"/>
          <w:szCs w:val="22"/>
        </w:rPr>
        <w:t xml:space="preserve">Reviewers:  </w:t>
      </w:r>
      <w:r>
        <w:rPr>
          <w:caps w:val="0"/>
          <w:sz w:val="22"/>
          <w:szCs w:val="22"/>
          <w:u w:val="single"/>
        </w:rPr>
        <w:tab/>
      </w:r>
    </w:p>
    <w:p w:rsidR="00D76878" w:rsidRPr="00B8301C" w:rsidRDefault="00D76878" w:rsidP="00D76878">
      <w:pPr>
        <w:rPr>
          <w:rFonts w:ascii="Arial" w:hAnsi="Arial" w:cs="Arial"/>
          <w:b/>
          <w:bCs/>
          <w:lang w:eastAsia="ja-JP"/>
        </w:rPr>
      </w:pPr>
    </w:p>
    <w:p w:rsidR="00D76878" w:rsidRPr="00DE5CD7" w:rsidRDefault="00D76878" w:rsidP="00D76878">
      <w:pPr>
        <w:rPr>
          <w:rFonts w:ascii="Arial" w:hAnsi="Arial" w:cs="Arial"/>
          <w:b/>
          <w:bCs/>
          <w:lang w:eastAsia="ja-JP"/>
        </w:rPr>
      </w:pPr>
      <w:r w:rsidRPr="00DE5CD7">
        <w:rPr>
          <w:rFonts w:ascii="Arial" w:hAnsi="Arial" w:cs="Arial"/>
          <w:b/>
          <w:bCs/>
          <w:lang w:eastAsia="ja-JP"/>
        </w:rPr>
        <w:t>Meets Content Standards Align</w:t>
      </w:r>
      <w:r>
        <w:rPr>
          <w:rFonts w:ascii="Arial" w:hAnsi="Arial" w:cs="Arial"/>
          <w:b/>
          <w:bCs/>
          <w:lang w:eastAsia="ja-JP"/>
        </w:rPr>
        <w:t>ment:  _______</w:t>
      </w:r>
      <w:proofErr w:type="gramStart"/>
      <w:r>
        <w:rPr>
          <w:rFonts w:ascii="Arial" w:hAnsi="Arial" w:cs="Arial"/>
          <w:b/>
          <w:bCs/>
          <w:lang w:eastAsia="ja-JP"/>
        </w:rPr>
        <w:t>Yes  _</w:t>
      </w:r>
      <w:proofErr w:type="gramEnd"/>
      <w:r>
        <w:rPr>
          <w:rFonts w:ascii="Arial" w:hAnsi="Arial" w:cs="Arial"/>
          <w:b/>
          <w:bCs/>
          <w:lang w:eastAsia="ja-JP"/>
        </w:rPr>
        <w:t xml:space="preserve">______ No  </w:t>
      </w:r>
    </w:p>
    <w:p w:rsidR="00D76878" w:rsidRPr="00B8301C" w:rsidRDefault="00D76878" w:rsidP="00D76878">
      <w:pPr>
        <w:rPr>
          <w:rFonts w:ascii="Arial" w:hAnsi="Arial" w:cs="Arial"/>
          <w:b/>
          <w:bCs/>
          <w:lang w:eastAsia="ja-JP"/>
        </w:rPr>
      </w:pPr>
      <w:r>
        <w:rPr>
          <w:rFonts w:ascii="Arial" w:hAnsi="Arial" w:cs="Arial"/>
          <w:b/>
          <w:bCs/>
          <w:lang w:eastAsia="ja-JP"/>
        </w:rPr>
        <w:t>Meets Literacy Standards Alignment: _______</w:t>
      </w:r>
      <w:proofErr w:type="gramStart"/>
      <w:r>
        <w:rPr>
          <w:rFonts w:ascii="Arial" w:hAnsi="Arial" w:cs="Arial"/>
          <w:b/>
          <w:bCs/>
          <w:lang w:eastAsia="ja-JP"/>
        </w:rPr>
        <w:t>Yes  _</w:t>
      </w:r>
      <w:proofErr w:type="gramEnd"/>
      <w:r>
        <w:rPr>
          <w:rFonts w:ascii="Arial" w:hAnsi="Arial" w:cs="Arial"/>
          <w:b/>
          <w:bCs/>
          <w:lang w:eastAsia="ja-JP"/>
        </w:rPr>
        <w:t xml:space="preserve">______  No  </w:t>
      </w:r>
    </w:p>
    <w:p w:rsidR="00D76878" w:rsidRDefault="00D76878" w:rsidP="00D76878">
      <w:pPr>
        <w:rPr>
          <w:rFonts w:ascii="Arial" w:hAnsi="Arial" w:cs="Arial"/>
          <w:b/>
          <w:bCs/>
          <w:lang w:eastAsia="ja-JP"/>
        </w:rPr>
      </w:pPr>
      <w:r w:rsidRPr="00B8301C">
        <w:rPr>
          <w:rFonts w:ascii="Arial" w:hAnsi="Arial" w:cs="Arial"/>
          <w:b/>
          <w:bCs/>
          <w:lang w:eastAsia="ja-JP"/>
        </w:rPr>
        <w:t>Me</w:t>
      </w:r>
      <w:r>
        <w:rPr>
          <w:rFonts w:ascii="Arial" w:hAnsi="Arial" w:cs="Arial"/>
          <w:b/>
          <w:bCs/>
          <w:lang w:eastAsia="ja-JP"/>
        </w:rPr>
        <w:t>e</w:t>
      </w:r>
      <w:r w:rsidRPr="00B8301C">
        <w:rPr>
          <w:rFonts w:ascii="Arial" w:hAnsi="Arial" w:cs="Arial"/>
          <w:b/>
          <w:bCs/>
          <w:lang w:eastAsia="ja-JP"/>
        </w:rPr>
        <w:t>t</w:t>
      </w:r>
      <w:r>
        <w:rPr>
          <w:rFonts w:ascii="Arial" w:hAnsi="Arial" w:cs="Arial"/>
          <w:b/>
          <w:bCs/>
          <w:lang w:eastAsia="ja-JP"/>
        </w:rPr>
        <w:t>s</w:t>
      </w:r>
      <w:r w:rsidRPr="00B8301C">
        <w:rPr>
          <w:rFonts w:ascii="Arial" w:hAnsi="Arial" w:cs="Arial"/>
          <w:b/>
          <w:bCs/>
          <w:lang w:eastAsia="ja-JP"/>
        </w:rPr>
        <w:t xml:space="preserve"> Material Analysis Evaluation:  </w:t>
      </w:r>
      <w:r>
        <w:rPr>
          <w:rFonts w:ascii="Arial" w:hAnsi="Arial" w:cs="Arial"/>
          <w:b/>
          <w:bCs/>
          <w:lang w:eastAsia="ja-JP"/>
        </w:rPr>
        <w:t xml:space="preserve">  </w:t>
      </w:r>
      <w:r w:rsidRPr="00B8301C">
        <w:rPr>
          <w:rFonts w:ascii="Arial" w:hAnsi="Arial" w:cs="Arial"/>
          <w:b/>
          <w:bCs/>
          <w:lang w:eastAsia="ja-JP"/>
        </w:rPr>
        <w:t>_______</w:t>
      </w:r>
      <w:proofErr w:type="gramStart"/>
      <w:r w:rsidRPr="00B8301C">
        <w:rPr>
          <w:rFonts w:ascii="Arial" w:hAnsi="Arial" w:cs="Arial"/>
          <w:b/>
          <w:bCs/>
          <w:lang w:eastAsia="ja-JP"/>
        </w:rPr>
        <w:t>Yes  _</w:t>
      </w:r>
      <w:proofErr w:type="gramEnd"/>
      <w:r w:rsidRPr="00B8301C">
        <w:rPr>
          <w:rFonts w:ascii="Arial" w:hAnsi="Arial" w:cs="Arial"/>
          <w:b/>
          <w:bCs/>
          <w:lang w:eastAsia="ja-JP"/>
        </w:rPr>
        <w:t xml:space="preserve">______ No  </w:t>
      </w:r>
    </w:p>
    <w:p w:rsidR="00D76878" w:rsidRDefault="00D76878" w:rsidP="00D76878">
      <w:pPr>
        <w:rPr>
          <w:rFonts w:ascii="Arial" w:hAnsi="Arial" w:cs="Arial"/>
          <w:b/>
          <w:bCs/>
          <w:lang w:eastAsia="ja-JP"/>
        </w:rPr>
      </w:pPr>
    </w:p>
    <w:p w:rsidR="00D76878" w:rsidRPr="00750A95" w:rsidRDefault="00D76878" w:rsidP="00D76878">
      <w:pPr>
        <w:rPr>
          <w:rFonts w:ascii="Arial" w:hAnsi="Arial" w:cs="Arial"/>
          <w:b/>
          <w:bCs/>
          <w:lang w:eastAsia="ja-JP"/>
        </w:rPr>
      </w:pPr>
      <w:r>
        <w:rPr>
          <w:rFonts w:ascii="Arial" w:hAnsi="Arial" w:cs="Arial"/>
          <w:bCs/>
          <w:lang w:eastAsia="ja-JP"/>
        </w:rPr>
        <w:t xml:space="preserve">  _____ </w:t>
      </w:r>
      <w:r>
        <w:rPr>
          <w:rFonts w:ascii="Arial" w:hAnsi="Arial" w:cs="Arial"/>
          <w:b/>
          <w:bCs/>
          <w:lang w:eastAsia="ja-JP"/>
        </w:rPr>
        <w:t xml:space="preserve">Recommended as a: </w:t>
      </w:r>
      <w:r w:rsidRPr="00750A95">
        <w:rPr>
          <w:rFonts w:ascii="Arial" w:hAnsi="Arial" w:cs="Arial"/>
          <w:bCs/>
          <w:lang w:eastAsia="ja-JP"/>
        </w:rPr>
        <w:t xml:space="preserve">(See also notes </w:t>
      </w:r>
      <w:r w:rsidRPr="00750A95">
        <w:rPr>
          <w:rFonts w:ascii="Arial" w:hAnsi="Arial" w:cs="Arial"/>
        </w:rPr>
        <w:t>page at end of evaluation sheets.)</w:t>
      </w:r>
    </w:p>
    <w:p w:rsidR="00D76878" w:rsidRPr="00750A95" w:rsidRDefault="00D76878" w:rsidP="00D76878">
      <w:pPr>
        <w:rPr>
          <w:rFonts w:ascii="Arial" w:hAnsi="Arial" w:cs="Arial"/>
          <w:b/>
          <w:bCs/>
          <w:i/>
          <w:lang w:eastAsia="ja-JP"/>
        </w:rPr>
      </w:pPr>
      <w:r>
        <w:rPr>
          <w:rFonts w:ascii="Arial" w:hAnsi="Arial" w:cs="Arial"/>
          <w:b/>
          <w:bCs/>
          <w:lang w:eastAsia="ja-JP"/>
        </w:rPr>
        <w:t xml:space="preserve">  </w:t>
      </w:r>
      <w:r w:rsidRPr="00750A95">
        <w:rPr>
          <w:rFonts w:ascii="Arial" w:hAnsi="Arial" w:cs="Arial"/>
          <w:b/>
          <w:bCs/>
          <w:i/>
          <w:lang w:eastAsia="ja-JP"/>
        </w:rPr>
        <w:t xml:space="preserve">_____ Comprehensive Program                                                                          </w:t>
      </w:r>
    </w:p>
    <w:p w:rsidR="00D76878" w:rsidRPr="00750A95" w:rsidRDefault="00D76878" w:rsidP="00D76878">
      <w:pPr>
        <w:ind w:left="810" w:hanging="810"/>
        <w:rPr>
          <w:rFonts w:ascii="Arial" w:hAnsi="Arial" w:cs="Arial"/>
          <w:b/>
          <w:bCs/>
          <w:i/>
          <w:lang w:eastAsia="ja-JP"/>
        </w:rPr>
      </w:pPr>
      <w:r w:rsidRPr="00750A95">
        <w:rPr>
          <w:rFonts w:ascii="Arial" w:hAnsi="Arial" w:cs="Arial"/>
          <w:b/>
          <w:bCs/>
          <w:i/>
          <w:lang w:eastAsia="ja-JP"/>
        </w:rPr>
        <w:t xml:space="preserve">  _____ Component Program</w:t>
      </w:r>
    </w:p>
    <w:p w:rsidR="00D76878" w:rsidRPr="00750A95" w:rsidRDefault="00D76878" w:rsidP="00D76878">
      <w:pPr>
        <w:ind w:left="810" w:hanging="810"/>
        <w:rPr>
          <w:rFonts w:ascii="Arial" w:hAnsi="Arial" w:cs="Arial"/>
          <w:b/>
          <w:bCs/>
          <w:i/>
          <w:lang w:eastAsia="ja-JP"/>
        </w:rPr>
      </w:pPr>
      <w:r w:rsidRPr="00750A95">
        <w:rPr>
          <w:rFonts w:ascii="Arial" w:hAnsi="Arial" w:cs="Arial"/>
          <w:b/>
          <w:bCs/>
          <w:i/>
          <w:lang w:eastAsia="ja-JP"/>
        </w:rPr>
        <w:t xml:space="preserve">  _____ Intervention Program</w:t>
      </w:r>
    </w:p>
    <w:p w:rsidR="00D76878" w:rsidRPr="00750A95" w:rsidRDefault="00D76878" w:rsidP="00D76878">
      <w:pPr>
        <w:rPr>
          <w:rFonts w:ascii="Arial" w:hAnsi="Arial" w:cs="Arial"/>
          <w:b/>
          <w:bCs/>
          <w:i/>
          <w:lang w:eastAsia="ja-JP"/>
        </w:rPr>
      </w:pPr>
      <w:r w:rsidRPr="00750A95">
        <w:rPr>
          <w:rFonts w:ascii="Arial" w:hAnsi="Arial" w:cs="Arial"/>
          <w:b/>
          <w:bCs/>
          <w:i/>
          <w:lang w:eastAsia="ja-JP"/>
        </w:rPr>
        <w:t xml:space="preserve">  _____ Supplemental</w:t>
      </w:r>
      <w:r>
        <w:rPr>
          <w:rFonts w:ascii="Arial" w:hAnsi="Arial" w:cs="Arial"/>
          <w:b/>
          <w:bCs/>
          <w:i/>
          <w:lang w:eastAsia="ja-JP"/>
        </w:rPr>
        <w:t>/</w:t>
      </w:r>
      <w:r w:rsidRPr="00750A95">
        <w:rPr>
          <w:rFonts w:ascii="Arial" w:hAnsi="Arial" w:cs="Arial"/>
          <w:b/>
          <w:bCs/>
          <w:i/>
          <w:lang w:eastAsia="ja-JP"/>
        </w:rPr>
        <w:t xml:space="preserve"> Reso</w:t>
      </w:r>
      <w:r>
        <w:rPr>
          <w:rFonts w:ascii="Arial" w:hAnsi="Arial" w:cs="Arial"/>
          <w:b/>
          <w:bCs/>
          <w:i/>
          <w:lang w:eastAsia="ja-JP"/>
        </w:rPr>
        <w:t>urce</w:t>
      </w:r>
    </w:p>
    <w:p w:rsidR="00D76878" w:rsidRDefault="00D76878" w:rsidP="00D76878">
      <w:pPr>
        <w:rPr>
          <w:rFonts w:ascii="Arial" w:hAnsi="Arial" w:cs="Arial"/>
          <w:b/>
          <w:bCs/>
          <w:lang w:eastAsia="ja-JP"/>
        </w:rPr>
      </w:pPr>
    </w:p>
    <w:p w:rsidR="00D76878" w:rsidRDefault="00D76878" w:rsidP="00D76878">
      <w:pPr>
        <w:rPr>
          <w:rFonts w:ascii="Arial" w:hAnsi="Arial" w:cs="Arial"/>
          <w:b/>
          <w:bCs/>
          <w:lang w:eastAsia="ja-JP"/>
        </w:rPr>
      </w:pPr>
      <w:r>
        <w:rPr>
          <w:rFonts w:ascii="Arial" w:hAnsi="Arial" w:cs="Arial"/>
          <w:b/>
          <w:bCs/>
          <w:lang w:eastAsia="ja-JP"/>
        </w:rPr>
        <w:t xml:space="preserve">  </w:t>
      </w:r>
      <w:r w:rsidRPr="007F6E0D">
        <w:rPr>
          <w:rFonts w:ascii="Arial" w:hAnsi="Arial" w:cs="Arial"/>
          <w:b/>
          <w:bCs/>
          <w:lang w:eastAsia="ja-JP"/>
        </w:rPr>
        <w:t>_____ N</w:t>
      </w:r>
      <w:r>
        <w:rPr>
          <w:rFonts w:ascii="Arial" w:hAnsi="Arial" w:cs="Arial"/>
          <w:b/>
          <w:bCs/>
          <w:lang w:eastAsia="ja-JP"/>
        </w:rPr>
        <w:t>OT</w:t>
      </w:r>
      <w:r w:rsidRPr="007F6E0D">
        <w:rPr>
          <w:rFonts w:ascii="Arial" w:hAnsi="Arial" w:cs="Arial"/>
          <w:b/>
          <w:bCs/>
          <w:lang w:eastAsia="ja-JP"/>
        </w:rPr>
        <w:t xml:space="preserve"> Recommended</w:t>
      </w:r>
      <w:r>
        <w:rPr>
          <w:rFonts w:ascii="Arial" w:hAnsi="Arial" w:cs="Arial"/>
          <w:b/>
          <w:bCs/>
          <w:lang w:eastAsia="ja-JP"/>
        </w:rPr>
        <w:t>- Please explain. _______________________________</w:t>
      </w:r>
      <w:r w:rsidRPr="007F6E0D">
        <w:rPr>
          <w:rFonts w:ascii="Arial" w:hAnsi="Arial" w:cs="Arial"/>
          <w:b/>
          <w:bCs/>
          <w:lang w:eastAsia="ja-JP"/>
        </w:rPr>
        <w:t xml:space="preserve"> </w:t>
      </w:r>
    </w:p>
    <w:p w:rsidR="00D76878" w:rsidRDefault="00D76878" w:rsidP="00D76878">
      <w:pPr>
        <w:rPr>
          <w:rFonts w:ascii="Arial" w:hAnsi="Arial" w:cs="Arial"/>
          <w:b/>
          <w:bCs/>
          <w:lang w:eastAsia="ja-JP"/>
        </w:rPr>
      </w:pPr>
      <w:r>
        <w:rPr>
          <w:rFonts w:ascii="Arial" w:hAnsi="Arial" w:cs="Arial"/>
          <w:b/>
          <w:bCs/>
          <w:lang w:eastAsia="ja-JP"/>
        </w:rPr>
        <w:t xml:space="preserve">                                                  </w:t>
      </w:r>
      <w:r w:rsidRPr="00750A95">
        <w:rPr>
          <w:rFonts w:ascii="Arial" w:hAnsi="Arial" w:cs="Arial"/>
          <w:bCs/>
          <w:lang w:eastAsia="ja-JP"/>
        </w:rPr>
        <w:t xml:space="preserve">(See also notes </w:t>
      </w:r>
      <w:r w:rsidRPr="00750A95">
        <w:rPr>
          <w:rFonts w:ascii="Arial" w:hAnsi="Arial" w:cs="Arial"/>
        </w:rPr>
        <w:t>page at end of evaluation sheets.)</w:t>
      </w:r>
    </w:p>
    <w:p w:rsidR="005009CF" w:rsidRDefault="005009CF" w:rsidP="005009CF">
      <w:pPr>
        <w:rPr>
          <w:rFonts w:ascii="Verdana" w:eastAsia="Times New Roman" w:hAnsi="Verdana" w:cs="Times New Roman"/>
          <w:sz w:val="18"/>
          <w:szCs w:val="18"/>
        </w:rPr>
      </w:pPr>
    </w:p>
    <w:tbl>
      <w:tblPr>
        <w:tblW w:w="14262" w:type="dxa"/>
        <w:jc w:val="center"/>
        <w:tblInd w:w="-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823"/>
        <w:gridCol w:w="4230"/>
        <w:gridCol w:w="4489"/>
        <w:gridCol w:w="720"/>
      </w:tblGrid>
      <w:tr w:rsidR="00BC4EB9" w:rsidTr="00BC4EB9">
        <w:trPr>
          <w:jc w:val="center"/>
        </w:trPr>
        <w:tc>
          <w:tcPr>
            <w:tcW w:w="14262" w:type="dxa"/>
            <w:gridSpan w:val="4"/>
            <w:tcBorders>
              <w:top w:val="single" w:sz="4" w:space="0" w:color="auto"/>
              <w:left w:val="single" w:sz="4" w:space="0" w:color="auto"/>
              <w:bottom w:val="single" w:sz="4" w:space="0" w:color="auto"/>
              <w:right w:val="single" w:sz="4" w:space="0" w:color="auto"/>
            </w:tcBorders>
            <w:hideMark/>
          </w:tcPr>
          <w:p w:rsidR="00BC4EB9" w:rsidRDefault="00BC4EB9">
            <w:pPr>
              <w:spacing w:before="160" w:after="160" w:line="240" w:lineRule="auto"/>
              <w:ind w:left="80"/>
              <w:rPr>
                <w:rFonts w:ascii="Verdana" w:eastAsia="Times New Roman" w:hAnsi="Verdana" w:cs="Times New Roman"/>
                <w:b/>
                <w:sz w:val="18"/>
                <w:szCs w:val="18"/>
              </w:rPr>
            </w:pPr>
            <w:r>
              <w:rPr>
                <w:rFonts w:ascii="Verdana" w:eastAsia="Times New Roman" w:hAnsi="Verdana" w:cs="Times New Roman"/>
                <w:b/>
                <w:sz w:val="18"/>
                <w:szCs w:val="18"/>
              </w:rPr>
              <w:lastRenderedPageBreak/>
              <w:t>Title of Textbook and Publisher _______________________________ Date of Copyright _____________</w:t>
            </w:r>
          </w:p>
        </w:tc>
      </w:tr>
      <w:tr w:rsidR="00BC4EB9" w:rsidTr="00BC4EB9">
        <w:trPr>
          <w:trHeight w:val="2267"/>
          <w:jc w:val="center"/>
        </w:trPr>
        <w:tc>
          <w:tcPr>
            <w:tcW w:w="14262" w:type="dxa"/>
            <w:gridSpan w:val="4"/>
            <w:tcBorders>
              <w:top w:val="single" w:sz="4" w:space="0" w:color="auto"/>
              <w:left w:val="single" w:sz="4" w:space="0" w:color="auto"/>
              <w:bottom w:val="single" w:sz="4" w:space="0" w:color="auto"/>
              <w:right w:val="single" w:sz="4" w:space="0" w:color="auto"/>
            </w:tcBorders>
          </w:tcPr>
          <w:p w:rsidR="00BC4EB9" w:rsidRDefault="00BC4EB9">
            <w:pPr>
              <w:spacing w:after="0" w:line="180" w:lineRule="exact"/>
              <w:ind w:left="170"/>
              <w:rPr>
                <w:rFonts w:ascii="Verdana" w:eastAsia="Times New Roman" w:hAnsi="Verdana" w:cs="Times New Roman"/>
                <w:b/>
                <w:color w:val="000000"/>
                <w:sz w:val="18"/>
                <w:szCs w:val="18"/>
              </w:rPr>
            </w:pPr>
          </w:p>
          <w:p w:rsidR="00BC4EB9" w:rsidRDefault="00BC4EB9">
            <w:pPr>
              <w:spacing w:after="0" w:line="180" w:lineRule="exact"/>
              <w:ind w:left="170"/>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Standards Alignment Evaluation Rubric</w:t>
            </w:r>
          </w:p>
          <w:p w:rsidR="00BC4EB9" w:rsidRDefault="00BC4EB9">
            <w:pPr>
              <w:spacing w:after="0" w:line="180" w:lineRule="exact"/>
              <w:ind w:left="170"/>
              <w:rPr>
                <w:rFonts w:ascii="Verdana" w:eastAsia="Times New Roman" w:hAnsi="Verdana" w:cs="Times New Roman"/>
                <w:b/>
                <w:color w:val="000000"/>
                <w:sz w:val="18"/>
                <w:szCs w:val="18"/>
              </w:rPr>
            </w:pPr>
          </w:p>
          <w:p w:rsidR="00BC4EB9" w:rsidRDefault="00BC4EB9">
            <w:pPr>
              <w:spacing w:after="0" w:line="180" w:lineRule="exact"/>
              <w:ind w:left="170"/>
              <w:rPr>
                <w:rFonts w:ascii="Verdana" w:eastAsia="Times New Roman" w:hAnsi="Verdana" w:cs="Times New Roman"/>
                <w:sz w:val="18"/>
                <w:szCs w:val="18"/>
              </w:rPr>
            </w:pPr>
            <w:r>
              <w:rPr>
                <w:rFonts w:ascii="Verdana" w:eastAsia="Times New Roman" w:hAnsi="Verdana" w:cs="Times New Roman"/>
                <w:b/>
                <w:color w:val="000000"/>
                <w:sz w:val="18"/>
                <w:szCs w:val="18"/>
              </w:rPr>
              <w:t xml:space="preserve">0 = </w:t>
            </w:r>
            <w:r>
              <w:rPr>
                <w:rFonts w:ascii="Verdana" w:eastAsia="Times New Roman" w:hAnsi="Verdana" w:cs="Times New Roman"/>
                <w:color w:val="000000"/>
                <w:sz w:val="18"/>
                <w:szCs w:val="18"/>
                <w:u w:val="single"/>
              </w:rPr>
              <w:t>No Alignment</w:t>
            </w:r>
            <w:r>
              <w:rPr>
                <w:rFonts w:ascii="Verdana" w:eastAsia="Times New Roman" w:hAnsi="Verdana" w:cs="Times New Roman"/>
                <w:color w:val="000000"/>
                <w:sz w:val="18"/>
                <w:szCs w:val="18"/>
              </w:rPr>
              <w:t xml:space="preserve">– </w:t>
            </w:r>
            <w:r>
              <w:rPr>
                <w:rFonts w:ascii="Verdana" w:eastAsia="Times New Roman" w:hAnsi="Verdana" w:cs="Times New Roman"/>
                <w:b/>
                <w:sz w:val="18"/>
                <w:szCs w:val="18"/>
              </w:rPr>
              <w:t>Not Evident:</w:t>
            </w:r>
            <w:r>
              <w:rPr>
                <w:rFonts w:ascii="Verdana" w:eastAsia="Times New Roman" w:hAnsi="Verdana" w:cs="Times New Roman"/>
                <w:color w:val="000000"/>
                <w:sz w:val="18"/>
                <w:szCs w:val="18"/>
              </w:rPr>
              <w:t xml:space="preserve"> Science </w:t>
            </w:r>
            <w:r>
              <w:rPr>
                <w:rFonts w:ascii="Verdana" w:eastAsia="Times New Roman" w:hAnsi="Verdana" w:cs="Times New Roman"/>
                <w:sz w:val="18"/>
                <w:szCs w:val="18"/>
              </w:rPr>
              <w:t xml:space="preserve">content as described in the Standards is </w:t>
            </w:r>
            <w:r>
              <w:rPr>
                <w:rFonts w:ascii="Verdana" w:eastAsia="Times New Roman" w:hAnsi="Verdana" w:cs="Times New Roman"/>
                <w:b/>
                <w:sz w:val="18"/>
                <w:szCs w:val="18"/>
              </w:rPr>
              <w:t>not evident</w:t>
            </w:r>
            <w:r>
              <w:rPr>
                <w:rFonts w:ascii="Verdana" w:eastAsia="Times New Roman" w:hAnsi="Verdana" w:cs="Times New Roman"/>
                <w:sz w:val="18"/>
                <w:szCs w:val="18"/>
              </w:rPr>
              <w:t>.</w:t>
            </w:r>
          </w:p>
          <w:p w:rsidR="00BC4EB9" w:rsidRDefault="00BC4EB9">
            <w:pPr>
              <w:spacing w:after="0" w:line="180" w:lineRule="exact"/>
              <w:ind w:left="170"/>
              <w:rPr>
                <w:rFonts w:ascii="Verdana" w:eastAsia="Times New Roman" w:hAnsi="Verdana" w:cs="Times New Roman"/>
                <w:color w:val="000000"/>
                <w:sz w:val="18"/>
                <w:szCs w:val="18"/>
                <w:u w:val="single"/>
              </w:rPr>
            </w:pPr>
          </w:p>
          <w:p w:rsidR="00BC4EB9" w:rsidRDefault="00BC4EB9">
            <w:pPr>
              <w:spacing w:after="0" w:line="180" w:lineRule="exact"/>
              <w:ind w:left="620" w:hanging="450"/>
              <w:rPr>
                <w:rFonts w:ascii="Verdana" w:eastAsia="Times New Roman" w:hAnsi="Verdana" w:cs="Times New Roman"/>
                <w:sz w:val="18"/>
                <w:szCs w:val="18"/>
              </w:rPr>
            </w:pPr>
            <w:r>
              <w:rPr>
                <w:rFonts w:ascii="Verdana" w:eastAsia="Times New Roman" w:hAnsi="Verdana" w:cs="Times New Roman"/>
                <w:b/>
                <w:color w:val="000000"/>
                <w:sz w:val="18"/>
                <w:szCs w:val="18"/>
              </w:rPr>
              <w:t xml:space="preserve">.5 = </w:t>
            </w:r>
            <w:r>
              <w:rPr>
                <w:rFonts w:ascii="Verdana" w:eastAsia="Times New Roman" w:hAnsi="Verdana" w:cs="Times New Roman"/>
                <w:color w:val="000000"/>
                <w:sz w:val="18"/>
                <w:szCs w:val="18"/>
                <w:u w:val="single"/>
              </w:rPr>
              <w:t>Partial</w:t>
            </w:r>
            <w:r>
              <w:rPr>
                <w:rFonts w:ascii="Verdana" w:eastAsia="Times New Roman" w:hAnsi="Verdana" w:cs="Times New Roman"/>
                <w:bCs/>
                <w:sz w:val="18"/>
                <w:szCs w:val="18"/>
                <w:u w:val="single"/>
              </w:rPr>
              <w:t xml:space="preserve"> Alignment</w:t>
            </w:r>
            <w:r>
              <w:rPr>
                <w:rFonts w:ascii="Verdana" w:eastAsia="Times New Roman" w:hAnsi="Verdana" w:cs="Times New Roman"/>
                <w:bCs/>
                <w:sz w:val="18"/>
                <w:szCs w:val="18"/>
              </w:rPr>
              <w:t xml:space="preserve">- </w:t>
            </w:r>
            <w:r>
              <w:rPr>
                <w:rFonts w:ascii="Verdana" w:eastAsia="Times New Roman" w:hAnsi="Verdana" w:cs="Times New Roman"/>
                <w:b/>
                <w:sz w:val="18"/>
                <w:szCs w:val="18"/>
              </w:rPr>
              <w:t>Partially Evident:</w:t>
            </w:r>
            <w:r>
              <w:rPr>
                <w:rFonts w:ascii="Verdana" w:eastAsia="Times New Roman" w:hAnsi="Verdana" w:cs="Times New Roman"/>
                <w:sz w:val="18"/>
                <w:szCs w:val="18"/>
              </w:rPr>
              <w:t xml:space="preserve"> </w:t>
            </w:r>
            <w:r>
              <w:rPr>
                <w:rFonts w:ascii="Verdana" w:eastAsia="Times New Roman" w:hAnsi="Verdana" w:cs="Times New Roman"/>
                <w:color w:val="000000"/>
                <w:sz w:val="18"/>
                <w:szCs w:val="18"/>
              </w:rPr>
              <w:t xml:space="preserve">Science </w:t>
            </w:r>
            <w:r>
              <w:rPr>
                <w:rFonts w:ascii="Verdana" w:eastAsia="Times New Roman" w:hAnsi="Verdana" w:cs="Times New Roman"/>
                <w:sz w:val="18"/>
                <w:szCs w:val="18"/>
              </w:rPr>
              <w:t xml:space="preserve">content as described in the Standards is </w:t>
            </w:r>
            <w:r>
              <w:rPr>
                <w:rFonts w:ascii="Verdana" w:eastAsia="Times New Roman" w:hAnsi="Verdana" w:cs="Times New Roman"/>
                <w:b/>
                <w:sz w:val="18"/>
                <w:szCs w:val="18"/>
              </w:rPr>
              <w:t>partially evident</w:t>
            </w:r>
            <w:r>
              <w:rPr>
                <w:rFonts w:ascii="Verdana" w:eastAsia="Times New Roman" w:hAnsi="Verdana" w:cs="Times New Roman"/>
                <w:sz w:val="18"/>
                <w:szCs w:val="18"/>
              </w:rPr>
              <w:t xml:space="preserve"> and there are few gaps.  </w:t>
            </w:r>
          </w:p>
          <w:p w:rsidR="00BC4EB9" w:rsidRDefault="00BC4EB9">
            <w:pPr>
              <w:spacing w:after="0" w:line="180" w:lineRule="exact"/>
              <w:ind w:left="800" w:hanging="630"/>
              <w:rPr>
                <w:rFonts w:ascii="Verdana" w:eastAsia="Times New Roman" w:hAnsi="Verdana" w:cs="Times New Roman"/>
                <w:color w:val="000000"/>
                <w:sz w:val="18"/>
                <w:szCs w:val="18"/>
              </w:rPr>
            </w:pPr>
          </w:p>
          <w:p w:rsidR="00BC4EB9" w:rsidRDefault="00BC4EB9">
            <w:pPr>
              <w:spacing w:after="0" w:line="180" w:lineRule="exact"/>
              <w:ind w:left="620" w:hanging="450"/>
              <w:rPr>
                <w:rFonts w:ascii="Verdana" w:eastAsia="Times New Roman" w:hAnsi="Verdana" w:cs="Times New Roman"/>
                <w:sz w:val="18"/>
                <w:szCs w:val="18"/>
              </w:rPr>
            </w:pPr>
            <w:r>
              <w:rPr>
                <w:rFonts w:ascii="Verdana" w:eastAsia="Times New Roman" w:hAnsi="Verdana" w:cs="Times New Roman"/>
                <w:b/>
                <w:bCs/>
                <w:sz w:val="18"/>
                <w:szCs w:val="18"/>
              </w:rPr>
              <w:t>1 =</w:t>
            </w:r>
            <w:r>
              <w:rPr>
                <w:rFonts w:ascii="Verdana" w:eastAsia="Times New Roman" w:hAnsi="Verdana" w:cs="Times New Roman"/>
                <w:bCs/>
                <w:sz w:val="18"/>
                <w:szCs w:val="18"/>
              </w:rPr>
              <w:t xml:space="preserve"> </w:t>
            </w:r>
            <w:r>
              <w:rPr>
                <w:rFonts w:ascii="Verdana" w:eastAsia="Times New Roman" w:hAnsi="Verdana" w:cs="Times New Roman"/>
                <w:bCs/>
                <w:sz w:val="18"/>
                <w:szCs w:val="18"/>
                <w:u w:val="single"/>
              </w:rPr>
              <w:t>High Alignment</w:t>
            </w:r>
            <w:r>
              <w:rPr>
                <w:rFonts w:ascii="Verdana" w:eastAsia="Times New Roman" w:hAnsi="Verdana" w:cs="Times New Roman"/>
                <w:bCs/>
                <w:sz w:val="18"/>
                <w:szCs w:val="18"/>
              </w:rPr>
              <w:t xml:space="preserve"> </w:t>
            </w:r>
            <w:r>
              <w:rPr>
                <w:rFonts w:ascii="Verdana" w:eastAsia="Times New Roman" w:hAnsi="Verdana" w:cs="Times New Roman"/>
                <w:sz w:val="18"/>
                <w:szCs w:val="18"/>
              </w:rPr>
              <w:t xml:space="preserve">– </w:t>
            </w:r>
            <w:r>
              <w:rPr>
                <w:rFonts w:ascii="Verdana" w:eastAsia="Times New Roman" w:hAnsi="Verdana" w:cs="Times New Roman"/>
                <w:b/>
                <w:sz w:val="18"/>
                <w:szCs w:val="18"/>
              </w:rPr>
              <w:t>Clearly Evident:</w:t>
            </w:r>
            <w:r>
              <w:rPr>
                <w:rFonts w:ascii="Verdana" w:eastAsia="Times New Roman" w:hAnsi="Verdana" w:cs="Times New Roman"/>
                <w:sz w:val="18"/>
                <w:szCs w:val="18"/>
              </w:rPr>
              <w:t xml:space="preserve"> Science content is fully aligned as described in the Standards and repeatedly included to guarantee extensive opportunities for students to work with the content.  Alignment is </w:t>
            </w:r>
            <w:r>
              <w:rPr>
                <w:rFonts w:ascii="Verdana" w:eastAsia="Times New Roman" w:hAnsi="Verdana" w:cs="Times New Roman"/>
                <w:b/>
                <w:sz w:val="18"/>
                <w:szCs w:val="18"/>
              </w:rPr>
              <w:t>clearly evident</w:t>
            </w:r>
            <w:r>
              <w:rPr>
                <w:rFonts w:ascii="Verdana" w:eastAsia="Times New Roman" w:hAnsi="Verdana" w:cs="Times New Roman"/>
                <w:sz w:val="18"/>
                <w:szCs w:val="18"/>
              </w:rPr>
              <w:t xml:space="preserve">. </w:t>
            </w:r>
          </w:p>
          <w:p w:rsidR="00BC4EB9" w:rsidRDefault="00BC4EB9">
            <w:pPr>
              <w:spacing w:after="0" w:line="180" w:lineRule="exact"/>
              <w:ind w:left="620" w:hanging="450"/>
              <w:rPr>
                <w:rFonts w:ascii="Verdana" w:eastAsia="Times New Roman" w:hAnsi="Verdana" w:cs="Times New Roman"/>
                <w:sz w:val="18"/>
                <w:szCs w:val="18"/>
              </w:rPr>
            </w:pPr>
          </w:p>
          <w:p w:rsidR="00BC4EB9" w:rsidRDefault="00BC4EB9">
            <w:pPr>
              <w:spacing w:after="0" w:line="180" w:lineRule="exact"/>
              <w:ind w:left="800" w:hanging="630"/>
              <w:rPr>
                <w:rFonts w:ascii="Verdana" w:eastAsia="Times New Roman" w:hAnsi="Verdana" w:cs="Times New Roman"/>
                <w:sz w:val="18"/>
                <w:szCs w:val="18"/>
              </w:rPr>
            </w:pPr>
            <w:r>
              <w:rPr>
                <w:rFonts w:ascii="Verdana" w:eastAsia="Times New Roman" w:hAnsi="Verdana" w:cs="Times New Roman"/>
                <w:b/>
                <w:sz w:val="18"/>
                <w:szCs w:val="18"/>
              </w:rPr>
              <w:t>N/A</w:t>
            </w:r>
            <w:r>
              <w:rPr>
                <w:rFonts w:ascii="Verdana" w:eastAsia="Times New Roman" w:hAnsi="Verdana" w:cs="Times New Roman"/>
                <w:sz w:val="18"/>
                <w:szCs w:val="18"/>
              </w:rPr>
              <w:t xml:space="preserve"> = Not applicable for standard.</w:t>
            </w:r>
          </w:p>
        </w:tc>
      </w:tr>
      <w:tr w:rsidR="00BC4EB9" w:rsidTr="00BC4EB9">
        <w:trPr>
          <w:jc w:val="center"/>
        </w:trPr>
        <w:tc>
          <w:tcPr>
            <w:tcW w:w="14262"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BC4EB9" w:rsidRDefault="00BC4EB9">
            <w:pPr>
              <w:spacing w:after="0" w:line="240" w:lineRule="auto"/>
              <w:jc w:val="center"/>
              <w:rPr>
                <w:rFonts w:ascii="Verdana" w:eastAsia="Times New Roman" w:hAnsi="Verdana" w:cs="Times New Roman"/>
                <w:b/>
                <w:sz w:val="18"/>
                <w:szCs w:val="18"/>
              </w:rPr>
            </w:pPr>
            <w:r>
              <w:rPr>
                <w:rFonts w:ascii="Verdana" w:eastAsia="Times New Roman" w:hAnsi="Verdana" w:cs="Times New Roman"/>
                <w:b/>
                <w:sz w:val="24"/>
                <w:szCs w:val="18"/>
              </w:rPr>
              <w:t>Idaho Information &amp; Communication Technology Standards:       Grades 3-5</w:t>
            </w:r>
          </w:p>
        </w:tc>
      </w:tr>
      <w:tr w:rsidR="00BC4EB9" w:rsidTr="00BC4EB9">
        <w:trPr>
          <w:jc w:val="center"/>
        </w:trPr>
        <w:tc>
          <w:tcPr>
            <w:tcW w:w="9053" w:type="dxa"/>
            <w:gridSpan w:val="2"/>
            <w:tcBorders>
              <w:top w:val="single" w:sz="4" w:space="0" w:color="auto"/>
              <w:left w:val="single" w:sz="4" w:space="0" w:color="auto"/>
              <w:bottom w:val="single" w:sz="4" w:space="0" w:color="auto"/>
              <w:right w:val="single" w:sz="4" w:space="0" w:color="auto"/>
            </w:tcBorders>
          </w:tcPr>
          <w:p w:rsidR="00BC4EB9" w:rsidRDefault="00BC4EB9">
            <w:pPr>
              <w:shd w:val="solid" w:color="FFFFFF" w:fill="auto"/>
              <w:spacing w:before="120" w:after="120" w:line="240" w:lineRule="auto"/>
              <w:rPr>
                <w:rFonts w:ascii="Arial" w:eastAsia="Times New Roman" w:hAnsi="Arial" w:cs="Arial"/>
                <w:color w:val="000000"/>
                <w:sz w:val="24"/>
                <w:szCs w:val="24"/>
                <w:shd w:val="solid" w:color="FFFFFF" w:fill="auto"/>
                <w:lang w:val="ru-RU" w:eastAsia="ru-RU"/>
              </w:rPr>
            </w:pPr>
            <w:r>
              <w:rPr>
                <w:rFonts w:ascii="Arial" w:eastAsia="Arial" w:hAnsi="Arial" w:cs="Arial"/>
                <w:b/>
                <w:color w:val="000000"/>
                <w:sz w:val="24"/>
                <w:szCs w:val="24"/>
                <w:shd w:val="solid" w:color="FFFFFF" w:fill="auto"/>
                <w:lang w:val="ru-RU" w:eastAsia="ru-RU"/>
              </w:rPr>
              <w:t>Standard 1: Creativity and Innovation</w:t>
            </w:r>
            <w:r>
              <w:rPr>
                <w:rFonts w:ascii="Arial" w:eastAsia="Times New Roman" w:hAnsi="Arial" w:cs="Arial"/>
                <w:color w:val="000000"/>
                <w:sz w:val="24"/>
                <w:szCs w:val="24"/>
                <w:shd w:val="solid" w:color="FFFFFF" w:fill="auto"/>
                <w:lang w:val="ru-RU" w:eastAsia="ru-RU"/>
              </w:rPr>
              <w:t xml:space="preserve"> </w:t>
            </w:r>
          </w:p>
          <w:p w:rsidR="00BC4EB9" w:rsidRDefault="00BC4EB9">
            <w:pPr>
              <w:spacing w:after="0" w:line="240" w:lineRule="auto"/>
              <w:rPr>
                <w:rFonts w:ascii="Verdana" w:eastAsia="Times New Roman" w:hAnsi="Verdana" w:cs="Times New Roman"/>
                <w:sz w:val="18"/>
                <w:szCs w:val="18"/>
              </w:rPr>
            </w:pPr>
          </w:p>
        </w:tc>
        <w:tc>
          <w:tcPr>
            <w:tcW w:w="4489" w:type="dxa"/>
            <w:tcBorders>
              <w:top w:val="single" w:sz="4" w:space="0" w:color="auto"/>
              <w:left w:val="single" w:sz="4" w:space="0" w:color="auto"/>
              <w:bottom w:val="single" w:sz="4" w:space="0" w:color="auto"/>
              <w:right w:val="single" w:sz="4" w:space="0" w:color="auto"/>
            </w:tcBorders>
            <w:hideMark/>
          </w:tcPr>
          <w:p w:rsidR="00BC4EB9" w:rsidRPr="002D3F8F" w:rsidRDefault="00BC4EB9" w:rsidP="00BC4EB9">
            <w:pPr>
              <w:spacing w:after="0"/>
              <w:jc w:val="center"/>
              <w:rPr>
                <w:rFonts w:ascii="Arial" w:hAnsi="Arial" w:cs="Arial"/>
                <w:b/>
                <w:sz w:val="28"/>
                <w:szCs w:val="28"/>
              </w:rPr>
            </w:pPr>
            <w:r w:rsidRPr="002D3F8F">
              <w:rPr>
                <w:rFonts w:ascii="Arial" w:hAnsi="Arial" w:cs="Arial"/>
                <w:b/>
                <w:sz w:val="28"/>
                <w:szCs w:val="28"/>
              </w:rPr>
              <w:t>Comments/Examples</w:t>
            </w:r>
          </w:p>
          <w:p w:rsidR="00BC4EB9" w:rsidRPr="002D3F8F" w:rsidRDefault="00BC4EB9" w:rsidP="00BC4EB9">
            <w:pPr>
              <w:spacing w:after="0"/>
              <w:jc w:val="center"/>
              <w:rPr>
                <w:rFonts w:ascii="Arial" w:hAnsi="Arial" w:cs="Arial"/>
                <w:b/>
                <w:sz w:val="20"/>
                <w:szCs w:val="20"/>
              </w:rPr>
            </w:pPr>
            <w:r w:rsidRPr="002D3F8F">
              <w:rPr>
                <w:rFonts w:ascii="Arial" w:hAnsi="Arial" w:cs="Arial"/>
                <w:b/>
                <w:sz w:val="20"/>
                <w:szCs w:val="20"/>
              </w:rPr>
              <w:t>(Publisher &amp; Reviewer)</w:t>
            </w:r>
          </w:p>
          <w:p w:rsidR="00BC4EB9" w:rsidRPr="00BC4EB9" w:rsidRDefault="00BC4EB9" w:rsidP="00BC4EB9">
            <w:pPr>
              <w:spacing w:before="20" w:after="0"/>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tc>
        <w:tc>
          <w:tcPr>
            <w:tcW w:w="720" w:type="dxa"/>
            <w:tcBorders>
              <w:top w:val="single" w:sz="4" w:space="0" w:color="auto"/>
              <w:left w:val="single" w:sz="4" w:space="0" w:color="auto"/>
              <w:bottom w:val="single" w:sz="4" w:space="0" w:color="auto"/>
              <w:right w:val="single" w:sz="12" w:space="0" w:color="auto"/>
            </w:tcBorders>
            <w:hideMark/>
          </w:tcPr>
          <w:p w:rsidR="00BC4EB9" w:rsidRDefault="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BC4EB9" w:rsidRDefault="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BC4EB9" w:rsidTr="00BC4EB9">
        <w:trPr>
          <w:jc w:val="center"/>
        </w:trPr>
        <w:tc>
          <w:tcPr>
            <w:tcW w:w="48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BC4EB9" w:rsidRDefault="00BC4EB9">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42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C4EB9" w:rsidRDefault="00BC4EB9">
            <w:pPr>
              <w:spacing w:before="20" w:after="20" w:line="240" w:lineRule="auto"/>
              <w:jc w:val="center"/>
              <w:rPr>
                <w:rFonts w:ascii="Verdana" w:eastAsia="Times New Roman" w:hAnsi="Verdana" w:cs="Times New Roman"/>
                <w:b/>
                <w:color w:val="000000"/>
                <w:sz w:val="20"/>
                <w:szCs w:val="18"/>
              </w:rPr>
            </w:pPr>
          </w:p>
        </w:tc>
        <w:tc>
          <w:tcPr>
            <w:tcW w:w="4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EB9" w:rsidRDefault="00BC4EB9">
            <w:pPr>
              <w:spacing w:after="0" w:line="240" w:lineRule="auto"/>
              <w:jc w:val="center"/>
              <w:rPr>
                <w:rFonts w:ascii="Verdana" w:eastAsia="Times New Roman" w:hAnsi="Verdana" w:cs="Times New Roman"/>
                <w:b/>
                <w:sz w:val="18"/>
                <w:szCs w:val="18"/>
              </w:rPr>
            </w:pPr>
          </w:p>
        </w:tc>
        <w:tc>
          <w:tcPr>
            <w:tcW w:w="7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C4EB9" w:rsidRDefault="00BC4EB9">
            <w:pPr>
              <w:spacing w:after="0" w:line="240" w:lineRule="auto"/>
              <w:jc w:val="center"/>
              <w:rPr>
                <w:rFonts w:ascii="Verdana" w:eastAsia="Times New Roman" w:hAnsi="Verdana" w:cs="Times New Roman"/>
                <w:b/>
                <w:sz w:val="18"/>
                <w:szCs w:val="18"/>
              </w:rPr>
            </w:pPr>
          </w:p>
        </w:tc>
      </w:tr>
      <w:tr w:rsidR="00BC4EB9" w:rsidTr="00BC4EB9">
        <w:trPr>
          <w:trHeight w:val="287"/>
          <w:jc w:val="center"/>
        </w:trPr>
        <w:tc>
          <w:tcPr>
            <w:tcW w:w="4823"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BC4EB9" w:rsidRDefault="00BC4EB9">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1.1: </w:t>
            </w:r>
          </w:p>
          <w:p w:rsidR="00BC4EB9" w:rsidRDefault="00BC4EB9">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Demonstrate creative thinking, construct knowledge, and use information and communication technologies to develop innovative products and processes.</w:t>
            </w:r>
          </w:p>
        </w:tc>
        <w:tc>
          <w:tcPr>
            <w:tcW w:w="42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BC4EB9" w:rsidRDefault="00BC4EB9">
            <w:pPr>
              <w:spacing w:before="60"/>
              <w:rPr>
                <w:rFonts w:ascii="Verdana" w:hAnsi="Verdana" w:cs="Arial"/>
                <w:sz w:val="18"/>
              </w:rPr>
            </w:pPr>
            <w:r>
              <w:rPr>
                <w:rFonts w:ascii="Verdana" w:eastAsia="Arial" w:hAnsi="Verdana" w:cs="Arial"/>
                <w:sz w:val="18"/>
              </w:rPr>
              <w:t>3-5. ICT.1.1.1</w:t>
            </w:r>
            <w:r>
              <w:rPr>
                <w:rFonts w:ascii="Verdana" w:hAnsi="Verdana" w:cs="Arial"/>
                <w:sz w:val="18"/>
              </w:rPr>
              <w:t xml:space="preserve"> </w:t>
            </w:r>
            <w:r>
              <w:rPr>
                <w:rFonts w:ascii="Verdana" w:eastAsia="Georgia" w:hAnsi="Verdana" w:cs="Arial"/>
                <w:sz w:val="18"/>
              </w:rPr>
              <w:t xml:space="preserve">Demonstrate different ways to </w:t>
            </w:r>
            <w:proofErr w:type="gramStart"/>
            <w:r>
              <w:rPr>
                <w:rFonts w:ascii="Verdana" w:eastAsia="Georgia" w:hAnsi="Verdana" w:cs="Arial"/>
                <w:sz w:val="18"/>
              </w:rPr>
              <w:t>gain  knowledge</w:t>
            </w:r>
            <w:proofErr w:type="gramEnd"/>
            <w:r>
              <w:rPr>
                <w:rFonts w:ascii="Verdana" w:eastAsia="Georgia" w:hAnsi="Verdana" w:cs="Arial"/>
                <w:sz w:val="18"/>
              </w:rPr>
              <w:t xml:space="preserve"> to create products.</w:t>
            </w:r>
            <w:r>
              <w:rPr>
                <w:rFonts w:ascii="Verdana" w:hAnsi="Verdana" w:cs="Arial"/>
                <w:sz w:val="18"/>
              </w:rPr>
              <w:t xml:space="preserve"> </w:t>
            </w:r>
          </w:p>
        </w:tc>
        <w:tc>
          <w:tcPr>
            <w:tcW w:w="4489" w:type="dxa"/>
            <w:tcBorders>
              <w:top w:val="single" w:sz="4" w:space="0" w:color="auto"/>
              <w:left w:val="single" w:sz="4" w:space="0" w:color="auto"/>
              <w:bottom w:val="single" w:sz="4" w:space="0" w:color="auto"/>
              <w:right w:val="single" w:sz="4" w:space="0" w:color="auto"/>
            </w:tcBorders>
          </w:tcPr>
          <w:p w:rsidR="00BC4EB9" w:rsidRDefault="00BC4EB9">
            <w:pPr>
              <w:spacing w:before="40" w:after="40" w:line="240" w:lineRule="auto"/>
              <w:rPr>
                <w:rFonts w:ascii="Verdana" w:eastAsia="Times New Roman" w:hAnsi="Verdana" w:cs="Times New Roman"/>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r>
      <w:tr w:rsidR="00BC4EB9" w:rsidTr="00BC4EB9">
        <w:trPr>
          <w:jc w:val="center"/>
        </w:trPr>
        <w:tc>
          <w:tcPr>
            <w:tcW w:w="4823" w:type="dxa"/>
            <w:vMerge/>
            <w:tcBorders>
              <w:top w:val="single" w:sz="4" w:space="0" w:color="auto"/>
              <w:left w:val="single" w:sz="4" w:space="0" w:color="auto"/>
              <w:bottom w:val="single" w:sz="4" w:space="0" w:color="auto"/>
              <w:right w:val="single" w:sz="12" w:space="0" w:color="auto"/>
            </w:tcBorders>
            <w:vAlign w:val="center"/>
            <w:hideMark/>
          </w:tcPr>
          <w:p w:rsidR="00BC4EB9" w:rsidRDefault="00BC4EB9">
            <w:pPr>
              <w:spacing w:after="0" w:line="240" w:lineRule="auto"/>
              <w:rPr>
                <w:rFonts w:ascii="Verdana" w:eastAsia="Times New Roman" w:hAnsi="Verdana" w:cs="Times New Roman"/>
                <w:sz w:val="24"/>
                <w:szCs w:val="18"/>
              </w:rPr>
            </w:pPr>
          </w:p>
        </w:tc>
        <w:tc>
          <w:tcPr>
            <w:tcW w:w="4230" w:type="dxa"/>
            <w:tcBorders>
              <w:top w:val="single" w:sz="4" w:space="0" w:color="auto"/>
              <w:left w:val="single" w:sz="12" w:space="0" w:color="auto"/>
              <w:bottom w:val="single" w:sz="4" w:space="0" w:color="auto"/>
              <w:right w:val="single" w:sz="4" w:space="0" w:color="auto"/>
            </w:tcBorders>
            <w:hideMark/>
          </w:tcPr>
          <w:p w:rsidR="00BC4EB9" w:rsidRDefault="00BC4EB9">
            <w:pPr>
              <w:spacing w:before="60"/>
              <w:rPr>
                <w:rFonts w:ascii="Verdana" w:hAnsi="Verdana" w:cs="Arial"/>
                <w:sz w:val="18"/>
              </w:rPr>
            </w:pPr>
            <w:r>
              <w:rPr>
                <w:rFonts w:ascii="Verdana" w:eastAsia="Arial" w:hAnsi="Verdana" w:cs="Arial"/>
                <w:sz w:val="18"/>
              </w:rPr>
              <w:t>3-5. ICT.1.1.2</w:t>
            </w:r>
            <w:r>
              <w:rPr>
                <w:rFonts w:ascii="Verdana" w:hAnsi="Verdana" w:cs="Arial"/>
                <w:sz w:val="18"/>
              </w:rPr>
              <w:t xml:space="preserve"> </w:t>
            </w:r>
            <w:r>
              <w:rPr>
                <w:rFonts w:ascii="Verdana" w:eastAsia="Georgia" w:hAnsi="Verdana" w:cs="Arial"/>
                <w:sz w:val="18"/>
              </w:rPr>
              <w:t>Create original works as a means of personal or group expression incorporating teacher selected resources.</w:t>
            </w:r>
            <w:r>
              <w:rPr>
                <w:rFonts w:ascii="Verdana" w:hAnsi="Verdana" w:cs="Arial"/>
                <w:sz w:val="18"/>
              </w:rPr>
              <w:t xml:space="preserve"> </w:t>
            </w:r>
          </w:p>
        </w:tc>
        <w:tc>
          <w:tcPr>
            <w:tcW w:w="4489" w:type="dxa"/>
            <w:tcBorders>
              <w:top w:val="single" w:sz="4" w:space="0" w:color="auto"/>
              <w:left w:val="single" w:sz="4" w:space="0" w:color="auto"/>
              <w:bottom w:val="dashed" w:sz="4" w:space="0" w:color="auto"/>
              <w:right w:val="single" w:sz="4" w:space="0" w:color="auto"/>
            </w:tcBorders>
          </w:tcPr>
          <w:p w:rsidR="00BC4EB9" w:rsidRDefault="00BC4EB9">
            <w:pPr>
              <w:spacing w:before="40" w:after="40" w:line="240" w:lineRule="auto"/>
              <w:rPr>
                <w:rFonts w:ascii="Verdana" w:eastAsia="Times New Roman" w:hAnsi="Verdana" w:cs="Times New Roman"/>
                <w:color w:val="000000"/>
                <w:sz w:val="18"/>
                <w:szCs w:val="18"/>
              </w:rPr>
            </w:pPr>
          </w:p>
        </w:tc>
        <w:tc>
          <w:tcPr>
            <w:tcW w:w="720" w:type="dxa"/>
            <w:tcBorders>
              <w:top w:val="single" w:sz="4" w:space="0" w:color="auto"/>
              <w:left w:val="single" w:sz="4" w:space="0" w:color="auto"/>
              <w:bottom w:val="dashed" w:sz="4" w:space="0" w:color="auto"/>
              <w:right w:val="single" w:sz="12"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r>
      <w:tr w:rsidR="00BC4EB9" w:rsidTr="00BC4EB9">
        <w:trPr>
          <w:trHeight w:val="350"/>
          <w:jc w:val="center"/>
        </w:trPr>
        <w:tc>
          <w:tcPr>
            <w:tcW w:w="4823" w:type="dxa"/>
            <w:vMerge/>
            <w:tcBorders>
              <w:top w:val="single" w:sz="4" w:space="0" w:color="auto"/>
              <w:left w:val="single" w:sz="4" w:space="0" w:color="auto"/>
              <w:bottom w:val="single" w:sz="4" w:space="0" w:color="auto"/>
              <w:right w:val="single" w:sz="12" w:space="0" w:color="auto"/>
            </w:tcBorders>
            <w:vAlign w:val="center"/>
            <w:hideMark/>
          </w:tcPr>
          <w:p w:rsidR="00BC4EB9" w:rsidRDefault="00BC4EB9">
            <w:pPr>
              <w:spacing w:after="0" w:line="240" w:lineRule="auto"/>
              <w:rPr>
                <w:rFonts w:ascii="Verdana" w:eastAsia="Times New Roman" w:hAnsi="Verdana" w:cs="Times New Roman"/>
                <w:sz w:val="24"/>
                <w:szCs w:val="18"/>
              </w:rPr>
            </w:pPr>
          </w:p>
        </w:tc>
        <w:tc>
          <w:tcPr>
            <w:tcW w:w="4230" w:type="dxa"/>
            <w:tcBorders>
              <w:top w:val="single" w:sz="4" w:space="0" w:color="auto"/>
              <w:left w:val="single" w:sz="12" w:space="0" w:color="auto"/>
              <w:bottom w:val="single" w:sz="4" w:space="0" w:color="auto"/>
              <w:right w:val="single" w:sz="4" w:space="0" w:color="auto"/>
            </w:tcBorders>
            <w:hideMark/>
          </w:tcPr>
          <w:p w:rsidR="00BC4EB9" w:rsidRDefault="00BC4EB9">
            <w:pPr>
              <w:spacing w:before="60"/>
              <w:rPr>
                <w:rFonts w:ascii="Verdana" w:hAnsi="Verdana" w:cs="Arial"/>
                <w:sz w:val="18"/>
              </w:rPr>
            </w:pPr>
            <w:r>
              <w:rPr>
                <w:rFonts w:ascii="Verdana" w:eastAsia="Arial" w:hAnsi="Verdana" w:cs="Arial"/>
                <w:sz w:val="18"/>
              </w:rPr>
              <w:t>3-5 ICT.1.1.3</w:t>
            </w:r>
            <w:r>
              <w:rPr>
                <w:rFonts w:ascii="Verdana" w:hAnsi="Verdana" w:cs="Arial"/>
                <w:sz w:val="18"/>
              </w:rPr>
              <w:t xml:space="preserve"> </w:t>
            </w:r>
            <w:r>
              <w:rPr>
                <w:rFonts w:ascii="Verdana" w:eastAsia="Georgia" w:hAnsi="Verdana" w:cs="Arial"/>
                <w:sz w:val="18"/>
              </w:rPr>
              <w:t>Interpret models and simulations to explore systems and issues.</w:t>
            </w:r>
            <w:r>
              <w:rPr>
                <w:rFonts w:ascii="Verdana" w:hAnsi="Verdana" w:cs="Arial"/>
                <w:sz w:val="18"/>
              </w:rPr>
              <w:t xml:space="preserve"> </w:t>
            </w:r>
          </w:p>
        </w:tc>
        <w:tc>
          <w:tcPr>
            <w:tcW w:w="4489" w:type="dxa"/>
            <w:tcBorders>
              <w:top w:val="single" w:sz="4" w:space="0" w:color="auto"/>
              <w:left w:val="single" w:sz="4" w:space="0" w:color="auto"/>
              <w:bottom w:val="single" w:sz="4" w:space="0" w:color="auto"/>
              <w:right w:val="single" w:sz="4"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r>
      <w:tr w:rsidR="00BC4EB9" w:rsidTr="00BC4EB9">
        <w:trPr>
          <w:jc w:val="center"/>
        </w:trPr>
        <w:tc>
          <w:tcPr>
            <w:tcW w:w="9053" w:type="dxa"/>
            <w:gridSpan w:val="2"/>
            <w:tcBorders>
              <w:top w:val="single" w:sz="4" w:space="0" w:color="auto"/>
              <w:left w:val="single" w:sz="4" w:space="0" w:color="auto"/>
              <w:bottom w:val="single" w:sz="4" w:space="0" w:color="auto"/>
              <w:right w:val="single" w:sz="4" w:space="0" w:color="auto"/>
            </w:tcBorders>
            <w:hideMark/>
          </w:tcPr>
          <w:p w:rsidR="00BC4EB9" w:rsidRDefault="00BC4EB9">
            <w:pPr>
              <w:spacing w:after="0" w:line="240" w:lineRule="auto"/>
              <w:rPr>
                <w:rFonts w:ascii="Arial" w:eastAsia="Times New Roman" w:hAnsi="Arial" w:cs="Arial"/>
                <w:b/>
                <w:sz w:val="20"/>
                <w:szCs w:val="20"/>
              </w:rPr>
            </w:pPr>
            <w:r>
              <w:rPr>
                <w:rFonts w:ascii="Arial" w:eastAsia="Times New Roman" w:hAnsi="Arial" w:cs="Arial"/>
                <w:b/>
                <w:sz w:val="24"/>
                <w:szCs w:val="20"/>
              </w:rPr>
              <w:t>Standard 2: Communication and Collaboration</w:t>
            </w:r>
          </w:p>
        </w:tc>
        <w:tc>
          <w:tcPr>
            <w:tcW w:w="4489" w:type="dxa"/>
            <w:tcBorders>
              <w:top w:val="single" w:sz="4" w:space="0" w:color="auto"/>
              <w:left w:val="single" w:sz="4" w:space="0" w:color="auto"/>
              <w:bottom w:val="single" w:sz="4" w:space="0" w:color="auto"/>
              <w:right w:val="single" w:sz="4" w:space="0" w:color="auto"/>
            </w:tcBorders>
            <w:hideMark/>
          </w:tcPr>
          <w:p w:rsidR="00BC4EB9" w:rsidRPr="002D3F8F" w:rsidRDefault="00BC4EB9" w:rsidP="00BC4EB9">
            <w:pPr>
              <w:spacing w:after="0"/>
              <w:jc w:val="center"/>
              <w:rPr>
                <w:rFonts w:ascii="Arial" w:hAnsi="Arial" w:cs="Arial"/>
                <w:b/>
                <w:sz w:val="28"/>
                <w:szCs w:val="28"/>
              </w:rPr>
            </w:pPr>
            <w:r w:rsidRPr="002D3F8F">
              <w:rPr>
                <w:rFonts w:ascii="Arial" w:hAnsi="Arial" w:cs="Arial"/>
                <w:b/>
                <w:sz w:val="28"/>
                <w:szCs w:val="28"/>
              </w:rPr>
              <w:t>Comments/Examples</w:t>
            </w:r>
          </w:p>
          <w:p w:rsidR="00BC4EB9" w:rsidRPr="002D3F8F" w:rsidRDefault="00BC4EB9" w:rsidP="00BC4EB9">
            <w:pPr>
              <w:spacing w:after="0"/>
              <w:jc w:val="center"/>
              <w:rPr>
                <w:rFonts w:ascii="Arial" w:hAnsi="Arial" w:cs="Arial"/>
                <w:b/>
                <w:sz w:val="20"/>
                <w:szCs w:val="20"/>
              </w:rPr>
            </w:pPr>
            <w:r w:rsidRPr="002D3F8F">
              <w:rPr>
                <w:rFonts w:ascii="Arial" w:hAnsi="Arial" w:cs="Arial"/>
                <w:b/>
                <w:sz w:val="20"/>
                <w:szCs w:val="20"/>
              </w:rPr>
              <w:t>(Publisher &amp; Reviewer)</w:t>
            </w:r>
          </w:p>
          <w:p w:rsidR="00BC4EB9" w:rsidRPr="00BC4EB9" w:rsidRDefault="00BC4EB9" w:rsidP="00BC4EB9">
            <w:pPr>
              <w:spacing w:before="20" w:after="0"/>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tc>
        <w:tc>
          <w:tcPr>
            <w:tcW w:w="720" w:type="dxa"/>
            <w:tcBorders>
              <w:top w:val="single" w:sz="4" w:space="0" w:color="auto"/>
              <w:left w:val="single" w:sz="4" w:space="0" w:color="auto"/>
              <w:bottom w:val="single" w:sz="4" w:space="0" w:color="auto"/>
              <w:right w:val="single" w:sz="12" w:space="0" w:color="auto"/>
            </w:tcBorders>
            <w:hideMark/>
          </w:tcPr>
          <w:p w:rsidR="00BC4EB9" w:rsidRDefault="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BC4EB9" w:rsidRDefault="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BC4EB9" w:rsidTr="00BC4EB9">
        <w:trPr>
          <w:jc w:val="center"/>
        </w:trPr>
        <w:tc>
          <w:tcPr>
            <w:tcW w:w="48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BC4EB9" w:rsidRDefault="00BC4EB9">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42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C4EB9" w:rsidRDefault="00BC4EB9">
            <w:pPr>
              <w:spacing w:before="20" w:after="20" w:line="240" w:lineRule="auto"/>
              <w:jc w:val="center"/>
              <w:rPr>
                <w:rFonts w:ascii="Verdana" w:eastAsia="Times New Roman" w:hAnsi="Verdana" w:cs="Times New Roman"/>
                <w:b/>
                <w:color w:val="000000"/>
                <w:sz w:val="20"/>
                <w:szCs w:val="18"/>
              </w:rPr>
            </w:pPr>
          </w:p>
        </w:tc>
        <w:tc>
          <w:tcPr>
            <w:tcW w:w="4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EB9" w:rsidRDefault="00BC4EB9">
            <w:pPr>
              <w:spacing w:after="0" w:line="240" w:lineRule="auto"/>
              <w:jc w:val="center"/>
              <w:rPr>
                <w:rFonts w:ascii="Verdana" w:eastAsia="Times New Roman" w:hAnsi="Verdana" w:cs="Times New Roman"/>
                <w:b/>
                <w:sz w:val="18"/>
                <w:szCs w:val="18"/>
              </w:rPr>
            </w:pPr>
          </w:p>
        </w:tc>
        <w:tc>
          <w:tcPr>
            <w:tcW w:w="7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C4EB9" w:rsidRDefault="00BC4EB9">
            <w:pPr>
              <w:spacing w:after="0" w:line="240" w:lineRule="auto"/>
              <w:jc w:val="center"/>
              <w:rPr>
                <w:rFonts w:ascii="Verdana" w:eastAsia="Times New Roman" w:hAnsi="Verdana" w:cs="Times New Roman"/>
                <w:b/>
                <w:sz w:val="18"/>
                <w:szCs w:val="18"/>
              </w:rPr>
            </w:pPr>
          </w:p>
        </w:tc>
      </w:tr>
      <w:tr w:rsidR="00BC4EB9" w:rsidTr="00BC4EB9">
        <w:trPr>
          <w:trHeight w:val="665"/>
          <w:jc w:val="center"/>
        </w:trPr>
        <w:tc>
          <w:tcPr>
            <w:tcW w:w="4823"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BC4EB9" w:rsidRDefault="00BC4EB9">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2.1: </w:t>
            </w:r>
          </w:p>
          <w:p w:rsidR="00BC4EB9" w:rsidRDefault="00BC4EB9">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Use digital media and environments to communicate and work collaboratively, to support individual learning, and to contribute to the learning of others.</w:t>
            </w:r>
          </w:p>
        </w:tc>
        <w:tc>
          <w:tcPr>
            <w:tcW w:w="42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BC4EB9" w:rsidRDefault="00BC4EB9">
            <w:pPr>
              <w:spacing w:before="60"/>
              <w:rPr>
                <w:rFonts w:ascii="Verdana" w:hAnsi="Verdana" w:cs="Arial"/>
                <w:sz w:val="18"/>
              </w:rPr>
            </w:pPr>
            <w:r>
              <w:rPr>
                <w:rFonts w:ascii="Verdana" w:eastAsia="Arial" w:hAnsi="Verdana" w:cs="Arial"/>
                <w:sz w:val="18"/>
              </w:rPr>
              <w:t>3-5. ICT.2.1.1</w:t>
            </w:r>
            <w:r>
              <w:rPr>
                <w:rFonts w:ascii="Verdana" w:hAnsi="Verdana" w:cs="Arial"/>
                <w:sz w:val="18"/>
              </w:rPr>
              <w:t xml:space="preserve"> </w:t>
            </w:r>
            <w:r>
              <w:rPr>
                <w:rFonts w:ascii="Verdana" w:eastAsia="Georgia" w:hAnsi="Verdana" w:cs="Arial"/>
                <w:sz w:val="18"/>
              </w:rPr>
              <w:t xml:space="preserve">Illustrate and present ideas using digital media and environments. </w:t>
            </w:r>
          </w:p>
        </w:tc>
        <w:tc>
          <w:tcPr>
            <w:tcW w:w="4489" w:type="dxa"/>
            <w:tcBorders>
              <w:top w:val="single" w:sz="4" w:space="0" w:color="auto"/>
              <w:left w:val="single" w:sz="4" w:space="0" w:color="auto"/>
              <w:bottom w:val="single" w:sz="4" w:space="0" w:color="auto"/>
              <w:right w:val="single" w:sz="4" w:space="0" w:color="auto"/>
            </w:tcBorders>
            <w:shd w:val="clear" w:color="auto" w:fill="FFFFFF" w:themeFill="background1"/>
          </w:tcPr>
          <w:p w:rsidR="00BC4EB9" w:rsidRDefault="00BC4EB9">
            <w:pPr>
              <w:spacing w:before="40" w:after="40" w:line="240" w:lineRule="auto"/>
              <w:rPr>
                <w:rFonts w:ascii="Verdana" w:eastAsia="Times New Roman" w:hAnsi="Verdana" w:cs="Times New Roman"/>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shd w:val="clear" w:color="auto" w:fill="FFFFFF" w:themeFill="background1"/>
          </w:tcPr>
          <w:p w:rsidR="00BC4EB9" w:rsidRDefault="00BC4EB9">
            <w:pPr>
              <w:spacing w:after="0" w:line="240" w:lineRule="auto"/>
              <w:jc w:val="center"/>
              <w:rPr>
                <w:rFonts w:ascii="Verdana" w:eastAsia="Times New Roman" w:hAnsi="Verdana" w:cs="Times New Roman"/>
                <w:b/>
                <w:color w:val="000000"/>
                <w:sz w:val="18"/>
                <w:szCs w:val="18"/>
              </w:rPr>
            </w:pPr>
          </w:p>
        </w:tc>
      </w:tr>
      <w:tr w:rsidR="00BC4EB9" w:rsidTr="00BC4EB9">
        <w:trPr>
          <w:trHeight w:val="953"/>
          <w:jc w:val="center"/>
        </w:trPr>
        <w:tc>
          <w:tcPr>
            <w:tcW w:w="4823" w:type="dxa"/>
            <w:vMerge/>
            <w:tcBorders>
              <w:top w:val="single" w:sz="4" w:space="0" w:color="auto"/>
              <w:left w:val="single" w:sz="4" w:space="0" w:color="auto"/>
              <w:bottom w:val="single" w:sz="4" w:space="0" w:color="auto"/>
              <w:right w:val="single" w:sz="12" w:space="0" w:color="auto"/>
            </w:tcBorders>
            <w:vAlign w:val="center"/>
            <w:hideMark/>
          </w:tcPr>
          <w:p w:rsidR="00BC4EB9" w:rsidRDefault="00BC4EB9">
            <w:pPr>
              <w:spacing w:after="0" w:line="240" w:lineRule="auto"/>
              <w:rPr>
                <w:rFonts w:ascii="Verdana" w:eastAsia="Times New Roman" w:hAnsi="Verdana" w:cs="Times New Roman"/>
                <w:sz w:val="24"/>
                <w:szCs w:val="18"/>
              </w:rPr>
            </w:pPr>
          </w:p>
        </w:tc>
        <w:tc>
          <w:tcPr>
            <w:tcW w:w="4230" w:type="dxa"/>
            <w:tcBorders>
              <w:top w:val="single" w:sz="4" w:space="0" w:color="auto"/>
              <w:left w:val="single" w:sz="12" w:space="0" w:color="auto"/>
              <w:bottom w:val="single" w:sz="4" w:space="0" w:color="auto"/>
              <w:right w:val="single" w:sz="4" w:space="0" w:color="auto"/>
            </w:tcBorders>
            <w:hideMark/>
          </w:tcPr>
          <w:p w:rsidR="00BC4EB9" w:rsidRDefault="00BC4EB9">
            <w:pPr>
              <w:spacing w:before="60"/>
              <w:rPr>
                <w:rFonts w:ascii="Verdana" w:hAnsi="Verdana" w:cs="Arial"/>
                <w:sz w:val="18"/>
              </w:rPr>
            </w:pPr>
            <w:r>
              <w:rPr>
                <w:rFonts w:ascii="Verdana" w:eastAsia="Arial" w:hAnsi="Verdana" w:cs="Arial"/>
                <w:sz w:val="18"/>
              </w:rPr>
              <w:t>3-5. ICT.2.1.2</w:t>
            </w:r>
            <w:r>
              <w:rPr>
                <w:rFonts w:ascii="Verdana" w:hAnsi="Verdana" w:cs="Arial"/>
                <w:sz w:val="18"/>
              </w:rPr>
              <w:t xml:space="preserve"> </w:t>
            </w:r>
            <w:r>
              <w:rPr>
                <w:rFonts w:ascii="Verdana" w:eastAsia="Georgia" w:hAnsi="Verdana" w:cs="Arial"/>
                <w:sz w:val="18"/>
              </w:rPr>
              <w:t>Select an issue and use digital tools and media to present solutions collaboratively.</w:t>
            </w:r>
            <w:r>
              <w:rPr>
                <w:rFonts w:ascii="Verdana" w:hAnsi="Verdana" w:cs="Arial"/>
                <w:sz w:val="18"/>
              </w:rPr>
              <w:t xml:space="preserve"> </w:t>
            </w:r>
          </w:p>
        </w:tc>
        <w:tc>
          <w:tcPr>
            <w:tcW w:w="4489" w:type="dxa"/>
            <w:tcBorders>
              <w:top w:val="single" w:sz="4" w:space="0" w:color="auto"/>
              <w:left w:val="single" w:sz="4" w:space="0" w:color="auto"/>
              <w:bottom w:val="single" w:sz="4" w:space="0" w:color="auto"/>
              <w:right w:val="single" w:sz="4"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r>
      <w:tr w:rsidR="00BC4EB9" w:rsidTr="00BC4EB9">
        <w:trPr>
          <w:jc w:val="center"/>
        </w:trPr>
        <w:tc>
          <w:tcPr>
            <w:tcW w:w="9053" w:type="dxa"/>
            <w:gridSpan w:val="2"/>
            <w:tcBorders>
              <w:top w:val="single" w:sz="4" w:space="0" w:color="auto"/>
              <w:left w:val="single" w:sz="4" w:space="0" w:color="auto"/>
              <w:bottom w:val="single" w:sz="4" w:space="0" w:color="auto"/>
              <w:right w:val="single" w:sz="4" w:space="0" w:color="auto"/>
            </w:tcBorders>
            <w:hideMark/>
          </w:tcPr>
          <w:p w:rsidR="00BC4EB9" w:rsidRDefault="00BC4EB9">
            <w:pPr>
              <w:spacing w:before="20" w:after="20" w:line="240" w:lineRule="auto"/>
              <w:rPr>
                <w:rFonts w:ascii="Verdana" w:eastAsia="Times New Roman" w:hAnsi="Verdana" w:cs="Times New Roman"/>
                <w:sz w:val="18"/>
                <w:szCs w:val="18"/>
              </w:rPr>
            </w:pPr>
            <w:r>
              <w:rPr>
                <w:rFonts w:ascii="Arial" w:eastAsia="Arial" w:hAnsi="Arial" w:cs="Arial"/>
                <w:b/>
              </w:rPr>
              <w:lastRenderedPageBreak/>
              <w:t>Standard 3: Research Skills and Critical Thinking</w:t>
            </w:r>
          </w:p>
        </w:tc>
        <w:tc>
          <w:tcPr>
            <w:tcW w:w="4489" w:type="dxa"/>
            <w:tcBorders>
              <w:top w:val="single" w:sz="4" w:space="0" w:color="auto"/>
              <w:left w:val="single" w:sz="4" w:space="0" w:color="auto"/>
              <w:bottom w:val="single" w:sz="4" w:space="0" w:color="auto"/>
              <w:right w:val="single" w:sz="4" w:space="0" w:color="auto"/>
            </w:tcBorders>
            <w:hideMark/>
          </w:tcPr>
          <w:p w:rsidR="00BC4EB9" w:rsidRPr="002D3F8F" w:rsidRDefault="00BC4EB9" w:rsidP="00BC4EB9">
            <w:pPr>
              <w:spacing w:after="0"/>
              <w:jc w:val="center"/>
              <w:rPr>
                <w:rFonts w:ascii="Arial" w:hAnsi="Arial" w:cs="Arial"/>
                <w:b/>
                <w:sz w:val="28"/>
                <w:szCs w:val="28"/>
              </w:rPr>
            </w:pPr>
            <w:r w:rsidRPr="002D3F8F">
              <w:rPr>
                <w:rFonts w:ascii="Arial" w:hAnsi="Arial" w:cs="Arial"/>
                <w:b/>
                <w:sz w:val="28"/>
                <w:szCs w:val="28"/>
              </w:rPr>
              <w:t>Comments/Examples</w:t>
            </w:r>
          </w:p>
          <w:p w:rsidR="00BC4EB9" w:rsidRPr="002D3F8F" w:rsidRDefault="00BC4EB9" w:rsidP="00BC4EB9">
            <w:pPr>
              <w:spacing w:after="0"/>
              <w:jc w:val="center"/>
              <w:rPr>
                <w:rFonts w:ascii="Arial" w:hAnsi="Arial" w:cs="Arial"/>
                <w:b/>
                <w:sz w:val="20"/>
                <w:szCs w:val="20"/>
              </w:rPr>
            </w:pPr>
            <w:r w:rsidRPr="002D3F8F">
              <w:rPr>
                <w:rFonts w:ascii="Arial" w:hAnsi="Arial" w:cs="Arial"/>
                <w:b/>
                <w:sz w:val="20"/>
                <w:szCs w:val="20"/>
              </w:rPr>
              <w:t>(Publisher &amp; Reviewer)</w:t>
            </w:r>
          </w:p>
          <w:p w:rsidR="00BC4EB9" w:rsidRPr="00BC4EB9" w:rsidRDefault="00BC4EB9" w:rsidP="00BC4EB9">
            <w:pPr>
              <w:spacing w:before="20" w:after="0"/>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tc>
        <w:tc>
          <w:tcPr>
            <w:tcW w:w="720" w:type="dxa"/>
            <w:tcBorders>
              <w:top w:val="single" w:sz="4" w:space="0" w:color="auto"/>
              <w:left w:val="single" w:sz="4" w:space="0" w:color="auto"/>
              <w:bottom w:val="single" w:sz="4" w:space="0" w:color="auto"/>
              <w:right w:val="single" w:sz="12" w:space="0" w:color="auto"/>
            </w:tcBorders>
            <w:hideMark/>
          </w:tcPr>
          <w:p w:rsidR="00BC4EB9" w:rsidRDefault="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BC4EB9" w:rsidRDefault="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BC4EB9" w:rsidTr="00BC4EB9">
        <w:trPr>
          <w:jc w:val="center"/>
        </w:trPr>
        <w:tc>
          <w:tcPr>
            <w:tcW w:w="48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BC4EB9" w:rsidRDefault="00BC4EB9">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42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C4EB9" w:rsidRDefault="00BC4EB9">
            <w:pPr>
              <w:spacing w:before="20" w:after="20" w:line="240" w:lineRule="auto"/>
              <w:jc w:val="center"/>
              <w:rPr>
                <w:rFonts w:ascii="Verdana" w:eastAsia="Times New Roman" w:hAnsi="Verdana" w:cs="Times New Roman"/>
                <w:b/>
                <w:color w:val="000000"/>
                <w:sz w:val="20"/>
                <w:szCs w:val="18"/>
              </w:rPr>
            </w:pPr>
          </w:p>
        </w:tc>
        <w:tc>
          <w:tcPr>
            <w:tcW w:w="4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EB9" w:rsidRDefault="00BC4EB9">
            <w:pPr>
              <w:spacing w:after="0" w:line="240" w:lineRule="auto"/>
              <w:jc w:val="center"/>
              <w:rPr>
                <w:rFonts w:ascii="Verdana" w:eastAsia="Times New Roman" w:hAnsi="Verdana" w:cs="Times New Roman"/>
                <w:b/>
                <w:sz w:val="18"/>
                <w:szCs w:val="18"/>
              </w:rPr>
            </w:pPr>
          </w:p>
        </w:tc>
        <w:tc>
          <w:tcPr>
            <w:tcW w:w="7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C4EB9" w:rsidRDefault="00BC4EB9">
            <w:pPr>
              <w:spacing w:after="0" w:line="240" w:lineRule="auto"/>
              <w:jc w:val="center"/>
              <w:rPr>
                <w:rFonts w:ascii="Verdana" w:eastAsia="Times New Roman" w:hAnsi="Verdana" w:cs="Times New Roman"/>
                <w:b/>
                <w:sz w:val="18"/>
                <w:szCs w:val="18"/>
              </w:rPr>
            </w:pPr>
          </w:p>
        </w:tc>
      </w:tr>
      <w:tr w:rsidR="00BC4EB9" w:rsidTr="00BC4EB9">
        <w:trPr>
          <w:trHeight w:val="1394"/>
          <w:jc w:val="center"/>
        </w:trPr>
        <w:tc>
          <w:tcPr>
            <w:tcW w:w="4823"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BC4EB9" w:rsidRDefault="00BC4EB9">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3.1: </w:t>
            </w:r>
          </w:p>
          <w:p w:rsidR="00BC4EB9" w:rsidRDefault="00BC4EB9">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Exercise critical thinking to plan and conduct research using a variety of information resources including print, digital and other sources</w:t>
            </w:r>
          </w:p>
        </w:tc>
        <w:tc>
          <w:tcPr>
            <w:tcW w:w="42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BC4EB9" w:rsidRDefault="00BC4EB9">
            <w:pPr>
              <w:spacing w:before="40" w:after="0"/>
              <w:rPr>
                <w:rFonts w:ascii="Verdana" w:hAnsi="Verdana" w:cs="Arial"/>
                <w:sz w:val="18"/>
                <w:szCs w:val="23"/>
              </w:rPr>
            </w:pPr>
            <w:r>
              <w:rPr>
                <w:rFonts w:ascii="Verdana" w:eastAsia="Arial" w:hAnsi="Verdana" w:cs="Arial"/>
                <w:sz w:val="18"/>
                <w:szCs w:val="23"/>
              </w:rPr>
              <w:t>3-5. ICT.3.1.1</w:t>
            </w:r>
            <w:r>
              <w:rPr>
                <w:rFonts w:ascii="Verdana" w:hAnsi="Verdana" w:cs="Arial"/>
                <w:sz w:val="18"/>
                <w:szCs w:val="23"/>
              </w:rPr>
              <w:t xml:space="preserve"> </w:t>
            </w:r>
            <w:r>
              <w:rPr>
                <w:rFonts w:ascii="Verdana" w:eastAsia="Georgia" w:hAnsi="Verdana" w:cs="Arial"/>
                <w:sz w:val="18"/>
                <w:szCs w:val="23"/>
              </w:rPr>
              <w:t>Categorize and understand information needs and create research questions to solve an information problem or make an informed decision.</w:t>
            </w:r>
            <w:r>
              <w:rPr>
                <w:rFonts w:ascii="Verdana" w:hAnsi="Verdana" w:cs="Arial"/>
                <w:sz w:val="18"/>
                <w:szCs w:val="23"/>
              </w:rPr>
              <w:t xml:space="preserve">  </w:t>
            </w:r>
          </w:p>
        </w:tc>
        <w:tc>
          <w:tcPr>
            <w:tcW w:w="4489" w:type="dxa"/>
            <w:tcBorders>
              <w:top w:val="single" w:sz="4" w:space="0" w:color="auto"/>
              <w:left w:val="single" w:sz="4" w:space="0" w:color="auto"/>
              <w:bottom w:val="single" w:sz="4" w:space="0" w:color="auto"/>
              <w:right w:val="single" w:sz="4" w:space="0" w:color="auto"/>
            </w:tcBorders>
          </w:tcPr>
          <w:p w:rsidR="00BC4EB9" w:rsidRDefault="00BC4EB9">
            <w:pPr>
              <w:spacing w:before="40" w:after="40" w:line="240" w:lineRule="auto"/>
              <w:rPr>
                <w:rFonts w:ascii="Verdana" w:eastAsia="Times New Roman" w:hAnsi="Verdana" w:cs="Times New Roman"/>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r>
      <w:tr w:rsidR="00BC4EB9" w:rsidTr="00BC4EB9">
        <w:trPr>
          <w:jc w:val="center"/>
        </w:trPr>
        <w:tc>
          <w:tcPr>
            <w:tcW w:w="4823" w:type="dxa"/>
            <w:vMerge/>
            <w:tcBorders>
              <w:top w:val="single" w:sz="4" w:space="0" w:color="auto"/>
              <w:left w:val="single" w:sz="4" w:space="0" w:color="auto"/>
              <w:bottom w:val="single" w:sz="4" w:space="0" w:color="auto"/>
              <w:right w:val="single" w:sz="12" w:space="0" w:color="auto"/>
            </w:tcBorders>
            <w:vAlign w:val="center"/>
            <w:hideMark/>
          </w:tcPr>
          <w:p w:rsidR="00BC4EB9" w:rsidRDefault="00BC4EB9">
            <w:pPr>
              <w:spacing w:after="0" w:line="240" w:lineRule="auto"/>
              <w:rPr>
                <w:rFonts w:ascii="Verdana" w:eastAsia="Times New Roman" w:hAnsi="Verdana" w:cs="Times New Roman"/>
                <w:sz w:val="24"/>
                <w:szCs w:val="18"/>
              </w:rPr>
            </w:pPr>
          </w:p>
        </w:tc>
        <w:tc>
          <w:tcPr>
            <w:tcW w:w="4230" w:type="dxa"/>
            <w:tcBorders>
              <w:top w:val="single" w:sz="4" w:space="0" w:color="auto"/>
              <w:left w:val="single" w:sz="12" w:space="0" w:color="auto"/>
              <w:bottom w:val="single" w:sz="4" w:space="0" w:color="auto"/>
              <w:right w:val="single" w:sz="4" w:space="0" w:color="auto"/>
            </w:tcBorders>
            <w:hideMark/>
          </w:tcPr>
          <w:p w:rsidR="00BC4EB9" w:rsidRDefault="00BC4EB9">
            <w:pPr>
              <w:pStyle w:val="Div"/>
              <w:spacing w:before="40" w:line="276" w:lineRule="auto"/>
              <w:rPr>
                <w:rFonts w:ascii="Verdana" w:hAnsi="Verdana" w:cs="Arial"/>
                <w:sz w:val="18"/>
                <w:szCs w:val="23"/>
              </w:rPr>
            </w:pPr>
            <w:r>
              <w:rPr>
                <w:rFonts w:ascii="Verdana" w:hAnsi="Verdana" w:cs="Arial"/>
                <w:sz w:val="18"/>
                <w:szCs w:val="23"/>
              </w:rPr>
              <w:t xml:space="preserve">3-5. ICT.3.1.2 </w:t>
            </w:r>
            <w:r>
              <w:rPr>
                <w:rFonts w:ascii="Verdana" w:eastAsia="Georgia" w:hAnsi="Verdana" w:cs="Arial"/>
                <w:sz w:val="18"/>
                <w:szCs w:val="23"/>
              </w:rPr>
              <w:t>Select information resources to solve an information problem or make an informed decision.</w:t>
            </w:r>
            <w:r>
              <w:rPr>
                <w:rFonts w:ascii="Verdana" w:hAnsi="Verdana" w:cs="Arial"/>
                <w:sz w:val="18"/>
                <w:szCs w:val="23"/>
              </w:rPr>
              <w:t xml:space="preserve"> </w:t>
            </w:r>
          </w:p>
        </w:tc>
        <w:tc>
          <w:tcPr>
            <w:tcW w:w="4489" w:type="dxa"/>
            <w:tcBorders>
              <w:top w:val="single" w:sz="4" w:space="0" w:color="auto"/>
              <w:left w:val="single" w:sz="4" w:space="0" w:color="auto"/>
              <w:bottom w:val="dashed" w:sz="4" w:space="0" w:color="auto"/>
              <w:right w:val="single" w:sz="4" w:space="0" w:color="auto"/>
            </w:tcBorders>
          </w:tcPr>
          <w:p w:rsidR="00BC4EB9" w:rsidRDefault="00BC4EB9">
            <w:pPr>
              <w:spacing w:before="40" w:after="40" w:line="240" w:lineRule="auto"/>
              <w:rPr>
                <w:rFonts w:ascii="Verdana" w:eastAsia="Times New Roman" w:hAnsi="Verdana" w:cs="Times New Roman"/>
                <w:color w:val="000000"/>
                <w:sz w:val="18"/>
                <w:szCs w:val="18"/>
              </w:rPr>
            </w:pPr>
          </w:p>
        </w:tc>
        <w:tc>
          <w:tcPr>
            <w:tcW w:w="720" w:type="dxa"/>
            <w:tcBorders>
              <w:top w:val="single" w:sz="4" w:space="0" w:color="auto"/>
              <w:left w:val="single" w:sz="4" w:space="0" w:color="auto"/>
              <w:bottom w:val="dashed" w:sz="4" w:space="0" w:color="auto"/>
              <w:right w:val="single" w:sz="12"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r>
      <w:tr w:rsidR="00BC4EB9" w:rsidTr="00BC4EB9">
        <w:trPr>
          <w:trHeight w:val="611"/>
          <w:jc w:val="center"/>
        </w:trPr>
        <w:tc>
          <w:tcPr>
            <w:tcW w:w="4823" w:type="dxa"/>
            <w:vMerge/>
            <w:tcBorders>
              <w:top w:val="single" w:sz="4" w:space="0" w:color="auto"/>
              <w:left w:val="single" w:sz="4" w:space="0" w:color="auto"/>
              <w:bottom w:val="single" w:sz="4" w:space="0" w:color="auto"/>
              <w:right w:val="single" w:sz="12" w:space="0" w:color="auto"/>
            </w:tcBorders>
            <w:vAlign w:val="center"/>
            <w:hideMark/>
          </w:tcPr>
          <w:p w:rsidR="00BC4EB9" w:rsidRDefault="00BC4EB9">
            <w:pPr>
              <w:spacing w:after="0" w:line="240" w:lineRule="auto"/>
              <w:rPr>
                <w:rFonts w:ascii="Verdana" w:eastAsia="Times New Roman" w:hAnsi="Verdana" w:cs="Times New Roman"/>
                <w:sz w:val="24"/>
                <w:szCs w:val="18"/>
              </w:rPr>
            </w:pPr>
          </w:p>
        </w:tc>
        <w:tc>
          <w:tcPr>
            <w:tcW w:w="4230" w:type="dxa"/>
            <w:tcBorders>
              <w:top w:val="single" w:sz="4" w:space="0" w:color="auto"/>
              <w:left w:val="single" w:sz="12" w:space="0" w:color="auto"/>
              <w:bottom w:val="single" w:sz="4" w:space="0" w:color="auto"/>
              <w:right w:val="single" w:sz="4" w:space="0" w:color="auto"/>
            </w:tcBorders>
            <w:hideMark/>
          </w:tcPr>
          <w:p w:rsidR="00BC4EB9" w:rsidRDefault="00BC4EB9">
            <w:pPr>
              <w:spacing w:after="0"/>
              <w:rPr>
                <w:rFonts w:ascii="Verdana" w:hAnsi="Verdana" w:cs="Arial"/>
                <w:sz w:val="18"/>
                <w:szCs w:val="23"/>
              </w:rPr>
            </w:pPr>
            <w:r>
              <w:rPr>
                <w:rFonts w:ascii="Verdana" w:eastAsia="Georgia" w:hAnsi="Verdana" w:cs="Arial"/>
                <w:sz w:val="18"/>
                <w:szCs w:val="23"/>
              </w:rPr>
              <w:t>3-5. ICT.3.1.3 Demonstrate navigation skills in accessing information resources.</w:t>
            </w:r>
          </w:p>
        </w:tc>
        <w:tc>
          <w:tcPr>
            <w:tcW w:w="4489" w:type="dxa"/>
            <w:tcBorders>
              <w:top w:val="single" w:sz="4" w:space="0" w:color="auto"/>
              <w:left w:val="single" w:sz="4" w:space="0" w:color="auto"/>
              <w:bottom w:val="single" w:sz="4" w:space="0" w:color="auto"/>
              <w:right w:val="single" w:sz="4"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r>
      <w:tr w:rsidR="00BC4EB9" w:rsidTr="00BC4EB9">
        <w:trPr>
          <w:trHeight w:val="1231"/>
          <w:jc w:val="center"/>
        </w:trPr>
        <w:tc>
          <w:tcPr>
            <w:tcW w:w="4823" w:type="dxa"/>
            <w:vMerge/>
            <w:tcBorders>
              <w:top w:val="single" w:sz="4" w:space="0" w:color="auto"/>
              <w:left w:val="single" w:sz="4" w:space="0" w:color="auto"/>
              <w:bottom w:val="single" w:sz="4" w:space="0" w:color="auto"/>
              <w:right w:val="single" w:sz="12" w:space="0" w:color="auto"/>
            </w:tcBorders>
            <w:vAlign w:val="center"/>
            <w:hideMark/>
          </w:tcPr>
          <w:p w:rsidR="00BC4EB9" w:rsidRDefault="00BC4EB9">
            <w:pPr>
              <w:spacing w:after="0" w:line="240" w:lineRule="auto"/>
              <w:rPr>
                <w:rFonts w:ascii="Verdana" w:eastAsia="Times New Roman" w:hAnsi="Verdana" w:cs="Times New Roman"/>
                <w:sz w:val="24"/>
                <w:szCs w:val="18"/>
              </w:rPr>
            </w:pPr>
          </w:p>
        </w:tc>
        <w:tc>
          <w:tcPr>
            <w:tcW w:w="4230" w:type="dxa"/>
            <w:tcBorders>
              <w:top w:val="single" w:sz="4" w:space="0" w:color="auto"/>
              <w:left w:val="single" w:sz="12" w:space="0" w:color="auto"/>
              <w:bottom w:val="single" w:sz="4" w:space="0" w:color="auto"/>
              <w:right w:val="single" w:sz="4" w:space="0" w:color="auto"/>
            </w:tcBorders>
            <w:hideMark/>
          </w:tcPr>
          <w:p w:rsidR="00BC4EB9" w:rsidRDefault="00BC4EB9">
            <w:pPr>
              <w:spacing w:before="40"/>
              <w:rPr>
                <w:rFonts w:ascii="Verdana" w:hAnsi="Verdana" w:cs="Arial"/>
                <w:sz w:val="18"/>
                <w:szCs w:val="23"/>
              </w:rPr>
            </w:pPr>
            <w:r>
              <w:rPr>
                <w:rFonts w:ascii="Verdana" w:eastAsia="Georgia" w:hAnsi="Verdana" w:cs="Arial"/>
                <w:sz w:val="18"/>
                <w:szCs w:val="23"/>
              </w:rPr>
              <w:t>3-5 ICT.3.1.4</w:t>
            </w:r>
            <w:r>
              <w:rPr>
                <w:rFonts w:ascii="Verdana" w:hAnsi="Verdana" w:cs="Arial"/>
                <w:sz w:val="18"/>
                <w:szCs w:val="23"/>
              </w:rPr>
              <w:t xml:space="preserve"> </w:t>
            </w:r>
            <w:r>
              <w:rPr>
                <w:rFonts w:ascii="Verdana" w:eastAsia="Georgia" w:hAnsi="Verdana" w:cs="Arial"/>
                <w:sz w:val="18"/>
                <w:szCs w:val="23"/>
              </w:rPr>
              <w:t>Collect and</w:t>
            </w:r>
            <w:proofErr w:type="gramStart"/>
            <w:r>
              <w:rPr>
                <w:rFonts w:ascii="Verdana" w:eastAsia="Georgia" w:hAnsi="Verdana" w:cs="Arial"/>
                <w:sz w:val="18"/>
                <w:szCs w:val="23"/>
              </w:rPr>
              <w:t>  analyze</w:t>
            </w:r>
            <w:proofErr w:type="gramEnd"/>
            <w:r>
              <w:rPr>
                <w:rFonts w:ascii="Verdana" w:eastAsia="Georgia" w:hAnsi="Verdana" w:cs="Arial"/>
                <w:sz w:val="18"/>
                <w:szCs w:val="23"/>
              </w:rPr>
              <w:t xml:space="preserve"> data and information to make decisions,  draw conclusions, and create new understanding.</w:t>
            </w:r>
          </w:p>
        </w:tc>
        <w:tc>
          <w:tcPr>
            <w:tcW w:w="4489" w:type="dxa"/>
            <w:tcBorders>
              <w:top w:val="single" w:sz="4" w:space="0" w:color="auto"/>
              <w:left w:val="single" w:sz="4" w:space="0" w:color="auto"/>
              <w:bottom w:val="single" w:sz="4" w:space="0" w:color="auto"/>
              <w:right w:val="single" w:sz="4"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pPr>
              <w:spacing w:after="0" w:line="240" w:lineRule="auto"/>
              <w:jc w:val="center"/>
              <w:rPr>
                <w:rFonts w:ascii="Verdana" w:eastAsia="Times New Roman" w:hAnsi="Verdana" w:cs="Times New Roman"/>
                <w:b/>
                <w:color w:val="000000"/>
                <w:sz w:val="18"/>
                <w:szCs w:val="18"/>
              </w:rPr>
            </w:pPr>
          </w:p>
        </w:tc>
      </w:tr>
    </w:tbl>
    <w:p w:rsidR="00BC4EB9" w:rsidRPr="00FE41A4" w:rsidRDefault="005009CF" w:rsidP="00A55BDC">
      <w:pPr>
        <w:rPr>
          <w:rFonts w:ascii="Verdana" w:eastAsia="Times New Roman" w:hAnsi="Verdana" w:cs="Times New Roman"/>
          <w:b/>
          <w:color w:val="000000"/>
          <w:sz w:val="18"/>
          <w:szCs w:val="18"/>
        </w:rPr>
      </w:pPr>
      <w:r w:rsidRPr="008A1271">
        <w:rPr>
          <w:rFonts w:ascii="Verdana" w:eastAsia="Times New Roman" w:hAnsi="Verdana" w:cs="Times New Roman"/>
          <w:b/>
          <w:color w:val="000000"/>
          <w:sz w:val="18"/>
          <w:szCs w:val="18"/>
        </w:rPr>
        <w:br w:type="page"/>
      </w:r>
    </w:p>
    <w:tbl>
      <w:tblPr>
        <w:tblpPr w:leftFromText="180" w:rightFromText="180" w:vertAnchor="page" w:horzAnchor="margin" w:tblpXSpec="center" w:tblpY="323"/>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780"/>
        <w:gridCol w:w="1427"/>
        <w:gridCol w:w="2803"/>
        <w:gridCol w:w="4442"/>
        <w:gridCol w:w="720"/>
      </w:tblGrid>
      <w:tr w:rsidR="00BC4EB9" w:rsidTr="00BC4EB9">
        <w:tc>
          <w:tcPr>
            <w:tcW w:w="9010" w:type="dxa"/>
            <w:gridSpan w:val="3"/>
            <w:tcBorders>
              <w:top w:val="single" w:sz="4" w:space="0" w:color="auto"/>
              <w:left w:val="single" w:sz="4" w:space="0" w:color="auto"/>
              <w:bottom w:val="single" w:sz="4" w:space="0" w:color="auto"/>
              <w:right w:val="single" w:sz="4" w:space="0" w:color="auto"/>
            </w:tcBorders>
            <w:hideMark/>
          </w:tcPr>
          <w:p w:rsidR="00BC4EB9" w:rsidRDefault="00BC4EB9" w:rsidP="00BC4EB9">
            <w:pPr>
              <w:spacing w:after="0" w:line="240" w:lineRule="auto"/>
              <w:rPr>
                <w:rFonts w:ascii="Arial" w:eastAsia="Times New Roman" w:hAnsi="Arial" w:cs="Arial"/>
                <w:sz w:val="20"/>
                <w:szCs w:val="20"/>
              </w:rPr>
            </w:pPr>
            <w:r>
              <w:rPr>
                <w:rFonts w:ascii="Arial" w:eastAsia="Arial" w:hAnsi="Arial" w:cs="Arial"/>
                <w:b/>
              </w:rPr>
              <w:lastRenderedPageBreak/>
              <w:t>Standard 4: Digital Citizenship</w:t>
            </w:r>
          </w:p>
        </w:tc>
        <w:tc>
          <w:tcPr>
            <w:tcW w:w="4442" w:type="dxa"/>
            <w:tcBorders>
              <w:top w:val="single" w:sz="4" w:space="0" w:color="auto"/>
              <w:left w:val="single" w:sz="4" w:space="0" w:color="auto"/>
              <w:bottom w:val="single" w:sz="4" w:space="0" w:color="auto"/>
              <w:right w:val="single" w:sz="4" w:space="0" w:color="auto"/>
            </w:tcBorders>
            <w:hideMark/>
          </w:tcPr>
          <w:p w:rsidR="00BC4EB9" w:rsidRPr="002D3F8F" w:rsidRDefault="00BC4EB9" w:rsidP="00BC4EB9">
            <w:pPr>
              <w:spacing w:after="0"/>
              <w:jc w:val="center"/>
              <w:rPr>
                <w:rFonts w:ascii="Arial" w:hAnsi="Arial" w:cs="Arial"/>
                <w:b/>
                <w:sz w:val="28"/>
                <w:szCs w:val="28"/>
              </w:rPr>
            </w:pPr>
            <w:r w:rsidRPr="002D3F8F">
              <w:rPr>
                <w:rFonts w:ascii="Arial" w:hAnsi="Arial" w:cs="Arial"/>
                <w:b/>
                <w:sz w:val="28"/>
                <w:szCs w:val="28"/>
              </w:rPr>
              <w:t>Comments/Examples</w:t>
            </w:r>
          </w:p>
          <w:p w:rsidR="00BC4EB9" w:rsidRPr="002D3F8F" w:rsidRDefault="00BC4EB9" w:rsidP="00BC4EB9">
            <w:pPr>
              <w:spacing w:after="0"/>
              <w:jc w:val="center"/>
              <w:rPr>
                <w:rFonts w:ascii="Arial" w:hAnsi="Arial" w:cs="Arial"/>
                <w:b/>
                <w:sz w:val="20"/>
                <w:szCs w:val="20"/>
              </w:rPr>
            </w:pPr>
            <w:r w:rsidRPr="002D3F8F">
              <w:rPr>
                <w:rFonts w:ascii="Arial" w:hAnsi="Arial" w:cs="Arial"/>
                <w:b/>
                <w:sz w:val="20"/>
                <w:szCs w:val="20"/>
              </w:rPr>
              <w:t>(Publisher &amp; Reviewer)</w:t>
            </w:r>
          </w:p>
          <w:p w:rsidR="00BC4EB9" w:rsidRPr="00BC4EB9" w:rsidRDefault="00BC4EB9" w:rsidP="00BC4EB9">
            <w:pPr>
              <w:spacing w:before="20" w:after="0"/>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tc>
        <w:tc>
          <w:tcPr>
            <w:tcW w:w="720" w:type="dxa"/>
            <w:tcBorders>
              <w:top w:val="single" w:sz="4" w:space="0" w:color="auto"/>
              <w:left w:val="single" w:sz="4" w:space="0" w:color="auto"/>
              <w:bottom w:val="single" w:sz="4" w:space="0" w:color="auto"/>
              <w:right w:val="single" w:sz="12" w:space="0" w:color="auto"/>
            </w:tcBorders>
            <w:hideMark/>
          </w:tcPr>
          <w:p w:rsidR="00BC4EB9" w:rsidRDefault="00BC4EB9" w:rsidP="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BC4EB9" w:rsidRDefault="00BC4EB9" w:rsidP="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BC4EB9" w:rsidTr="00BC4EB9">
        <w:tc>
          <w:tcPr>
            <w:tcW w:w="47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BC4EB9" w:rsidRDefault="00BC4EB9" w:rsidP="00BC4EB9">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4230"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C4EB9" w:rsidRDefault="00BC4EB9" w:rsidP="00BC4EB9">
            <w:pPr>
              <w:spacing w:before="20" w:after="20" w:line="240" w:lineRule="auto"/>
              <w:jc w:val="center"/>
              <w:rPr>
                <w:rFonts w:ascii="Verdana" w:eastAsia="Times New Roman" w:hAnsi="Verdana" w:cs="Times New Roman"/>
                <w:b/>
                <w:color w:val="000000"/>
                <w:sz w:val="20"/>
                <w:szCs w:val="18"/>
              </w:rPr>
            </w:pPr>
          </w:p>
        </w:tc>
        <w:tc>
          <w:tcPr>
            <w:tcW w:w="4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EB9" w:rsidRDefault="00BC4EB9" w:rsidP="00BC4EB9">
            <w:pPr>
              <w:spacing w:after="0" w:line="240" w:lineRule="auto"/>
              <w:jc w:val="center"/>
              <w:rPr>
                <w:rFonts w:ascii="Verdana" w:eastAsia="Times New Roman" w:hAnsi="Verdana" w:cs="Times New Roman"/>
                <w:b/>
                <w:sz w:val="18"/>
                <w:szCs w:val="18"/>
              </w:rPr>
            </w:pPr>
          </w:p>
        </w:tc>
        <w:tc>
          <w:tcPr>
            <w:tcW w:w="7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C4EB9" w:rsidRDefault="00BC4EB9" w:rsidP="00BC4EB9">
            <w:pPr>
              <w:spacing w:after="0" w:line="240" w:lineRule="auto"/>
              <w:jc w:val="center"/>
              <w:rPr>
                <w:rFonts w:ascii="Verdana" w:eastAsia="Times New Roman" w:hAnsi="Verdana" w:cs="Times New Roman"/>
                <w:b/>
                <w:sz w:val="18"/>
                <w:szCs w:val="18"/>
              </w:rPr>
            </w:pPr>
          </w:p>
        </w:tc>
      </w:tr>
      <w:tr w:rsidR="00BC4EB9" w:rsidTr="00BC4EB9">
        <w:trPr>
          <w:trHeight w:val="1079"/>
        </w:trPr>
        <w:tc>
          <w:tcPr>
            <w:tcW w:w="4780"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BC4EB9" w:rsidRDefault="00BC4EB9" w:rsidP="00BC4EB9">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4.1: </w:t>
            </w:r>
          </w:p>
          <w:p w:rsidR="00BC4EB9" w:rsidRDefault="00BC4EB9" w:rsidP="00BC4EB9">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 xml:space="preserve">Understand human, cultural, and societal issues related to information and communication technologies and practice legal and ethical behavior.  </w:t>
            </w:r>
          </w:p>
        </w:tc>
        <w:tc>
          <w:tcPr>
            <w:tcW w:w="4230"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BC4EB9" w:rsidRDefault="00BC4EB9" w:rsidP="00BC4EB9">
            <w:pPr>
              <w:spacing w:before="40"/>
              <w:rPr>
                <w:rFonts w:ascii="Verdana" w:hAnsi="Verdana" w:cs="Arial"/>
                <w:sz w:val="18"/>
              </w:rPr>
            </w:pPr>
            <w:r>
              <w:rPr>
                <w:rFonts w:ascii="Verdana" w:eastAsia="Arial" w:hAnsi="Verdana" w:cs="Arial"/>
                <w:sz w:val="18"/>
              </w:rPr>
              <w:t>3-5 ICT.4.1.1</w:t>
            </w:r>
            <w:r>
              <w:rPr>
                <w:rFonts w:ascii="Verdana" w:hAnsi="Verdana" w:cs="Arial"/>
                <w:sz w:val="18"/>
              </w:rPr>
              <w:t xml:space="preserve"> </w:t>
            </w:r>
            <w:r>
              <w:rPr>
                <w:rFonts w:ascii="Verdana" w:eastAsia="Georgia" w:hAnsi="Verdana" w:cs="Arial"/>
                <w:sz w:val="18"/>
              </w:rPr>
              <w:t>Describe safe, ethical</w:t>
            </w:r>
            <w:proofErr w:type="gramStart"/>
            <w:r>
              <w:rPr>
                <w:rFonts w:ascii="Verdana" w:eastAsia="Georgia" w:hAnsi="Verdana" w:cs="Arial"/>
                <w:sz w:val="18"/>
              </w:rPr>
              <w:t>,  and</w:t>
            </w:r>
            <w:proofErr w:type="gramEnd"/>
            <w:r>
              <w:rPr>
                <w:rFonts w:ascii="Verdana" w:eastAsia="Georgia" w:hAnsi="Verdana" w:cs="Arial"/>
                <w:sz w:val="18"/>
              </w:rPr>
              <w:t xml:space="preserve"> responsible practices in the use of information and technology.</w:t>
            </w:r>
            <w:r>
              <w:rPr>
                <w:rFonts w:ascii="Verdana" w:hAnsi="Verdana" w:cs="Arial"/>
                <w:sz w:val="18"/>
              </w:rPr>
              <w:t xml:space="preserve">   </w:t>
            </w:r>
          </w:p>
        </w:tc>
        <w:tc>
          <w:tcPr>
            <w:tcW w:w="4442" w:type="dxa"/>
            <w:tcBorders>
              <w:top w:val="single" w:sz="4" w:space="0" w:color="auto"/>
              <w:left w:val="single" w:sz="4" w:space="0" w:color="auto"/>
              <w:bottom w:val="single" w:sz="4" w:space="0" w:color="auto"/>
              <w:right w:val="single" w:sz="4" w:space="0" w:color="auto"/>
            </w:tcBorders>
            <w:shd w:val="clear" w:color="auto" w:fill="FFFFFF" w:themeFill="background1"/>
          </w:tcPr>
          <w:p w:rsidR="00BC4EB9" w:rsidRDefault="00BC4EB9" w:rsidP="00BC4EB9">
            <w:pPr>
              <w:spacing w:before="40" w:after="40" w:line="240" w:lineRule="auto"/>
              <w:rPr>
                <w:rFonts w:ascii="Verdana" w:eastAsia="Times New Roman" w:hAnsi="Verdana" w:cs="Times New Roman"/>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shd w:val="clear" w:color="auto" w:fill="FFFFFF" w:themeFill="background1"/>
          </w:tcPr>
          <w:p w:rsidR="00BC4EB9" w:rsidRDefault="00BC4EB9" w:rsidP="00BC4EB9">
            <w:pPr>
              <w:spacing w:after="0" w:line="240" w:lineRule="auto"/>
              <w:jc w:val="center"/>
              <w:rPr>
                <w:rFonts w:ascii="Verdana" w:eastAsia="Times New Roman" w:hAnsi="Verdana" w:cs="Times New Roman"/>
                <w:b/>
                <w:color w:val="000000"/>
                <w:sz w:val="18"/>
                <w:szCs w:val="18"/>
              </w:rPr>
            </w:pPr>
          </w:p>
        </w:tc>
      </w:tr>
      <w:tr w:rsidR="00BC4EB9" w:rsidTr="00BC4EB9">
        <w:trPr>
          <w:trHeight w:val="593"/>
        </w:trPr>
        <w:tc>
          <w:tcPr>
            <w:tcW w:w="4780" w:type="dxa"/>
            <w:vMerge/>
            <w:tcBorders>
              <w:top w:val="single" w:sz="4" w:space="0" w:color="auto"/>
              <w:left w:val="single" w:sz="4" w:space="0" w:color="auto"/>
              <w:bottom w:val="single" w:sz="4" w:space="0" w:color="auto"/>
              <w:right w:val="single" w:sz="12" w:space="0" w:color="auto"/>
            </w:tcBorders>
            <w:vAlign w:val="center"/>
            <w:hideMark/>
          </w:tcPr>
          <w:p w:rsidR="00BC4EB9" w:rsidRDefault="00BC4EB9" w:rsidP="00BC4EB9">
            <w:pPr>
              <w:spacing w:after="0" w:line="240" w:lineRule="auto"/>
              <w:rPr>
                <w:rFonts w:ascii="Verdana" w:eastAsia="Times New Roman" w:hAnsi="Verdana" w:cs="Times New Roman"/>
                <w:sz w:val="24"/>
                <w:szCs w:val="18"/>
              </w:rPr>
            </w:pPr>
          </w:p>
        </w:tc>
        <w:tc>
          <w:tcPr>
            <w:tcW w:w="4230" w:type="dxa"/>
            <w:gridSpan w:val="2"/>
            <w:tcBorders>
              <w:top w:val="single" w:sz="4" w:space="0" w:color="auto"/>
              <w:left w:val="single" w:sz="12" w:space="0" w:color="auto"/>
              <w:bottom w:val="single" w:sz="4" w:space="0" w:color="auto"/>
              <w:right w:val="single" w:sz="4" w:space="0" w:color="auto"/>
            </w:tcBorders>
            <w:hideMark/>
          </w:tcPr>
          <w:p w:rsidR="00BC4EB9" w:rsidRDefault="00BC4EB9" w:rsidP="00BC4EB9">
            <w:pPr>
              <w:spacing w:before="40"/>
              <w:rPr>
                <w:rFonts w:ascii="Verdana" w:hAnsi="Verdana" w:cs="Arial"/>
                <w:sz w:val="18"/>
              </w:rPr>
            </w:pPr>
            <w:r>
              <w:rPr>
                <w:rFonts w:ascii="Verdana" w:eastAsia="Georgia" w:hAnsi="Verdana" w:cs="Arial"/>
                <w:sz w:val="18"/>
              </w:rPr>
              <w:t>3-</w:t>
            </w:r>
            <w:proofErr w:type="gramStart"/>
            <w:r>
              <w:rPr>
                <w:rFonts w:ascii="Verdana" w:eastAsia="Georgia" w:hAnsi="Verdana" w:cs="Arial"/>
                <w:sz w:val="18"/>
              </w:rPr>
              <w:t>5.ICT.4.1.2</w:t>
            </w:r>
            <w:r>
              <w:rPr>
                <w:rFonts w:ascii="Verdana" w:hAnsi="Verdana" w:cs="Arial"/>
                <w:sz w:val="18"/>
              </w:rPr>
              <w:t xml:space="preserve"> </w:t>
            </w:r>
            <w:r>
              <w:rPr>
                <w:rFonts w:ascii="Verdana" w:eastAsia="Georgia" w:hAnsi="Verdana" w:cs="Arial"/>
                <w:sz w:val="18"/>
              </w:rPr>
              <w:t> Identify</w:t>
            </w:r>
            <w:proofErr w:type="gramEnd"/>
            <w:r>
              <w:rPr>
                <w:rFonts w:ascii="Verdana" w:eastAsia="Georgia" w:hAnsi="Verdana" w:cs="Arial"/>
                <w:sz w:val="18"/>
              </w:rPr>
              <w:t xml:space="preserve"> and cite information and  sources in an ethical and responsible manner.</w:t>
            </w:r>
            <w:r>
              <w:rPr>
                <w:rFonts w:ascii="Verdana" w:hAnsi="Verdana" w:cs="Arial"/>
                <w:sz w:val="18"/>
              </w:rPr>
              <w:t xml:space="preserve"> </w:t>
            </w:r>
          </w:p>
        </w:tc>
        <w:tc>
          <w:tcPr>
            <w:tcW w:w="4442" w:type="dxa"/>
            <w:tcBorders>
              <w:top w:val="single" w:sz="4" w:space="0" w:color="auto"/>
              <w:left w:val="single" w:sz="4" w:space="0" w:color="auto"/>
              <w:bottom w:val="single" w:sz="4" w:space="0" w:color="auto"/>
              <w:right w:val="single" w:sz="4" w:space="0" w:color="auto"/>
            </w:tcBorders>
          </w:tcPr>
          <w:p w:rsidR="00BC4EB9" w:rsidRDefault="00BC4EB9" w:rsidP="00BC4EB9">
            <w:pPr>
              <w:spacing w:after="0" w:line="240" w:lineRule="auto"/>
              <w:jc w:val="center"/>
              <w:rPr>
                <w:rFonts w:ascii="Verdana" w:eastAsia="Times New Roman" w:hAnsi="Verdana" w:cs="Times New Roman"/>
                <w:b/>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rsidP="00BC4EB9">
            <w:pPr>
              <w:spacing w:after="0" w:line="240" w:lineRule="auto"/>
              <w:jc w:val="center"/>
              <w:rPr>
                <w:rFonts w:ascii="Verdana" w:eastAsia="Times New Roman" w:hAnsi="Verdana" w:cs="Times New Roman"/>
                <w:b/>
                <w:color w:val="000000"/>
                <w:sz w:val="18"/>
                <w:szCs w:val="18"/>
              </w:rPr>
            </w:pPr>
          </w:p>
        </w:tc>
      </w:tr>
      <w:tr w:rsidR="00BC4EB9" w:rsidTr="00BC4EB9">
        <w:tc>
          <w:tcPr>
            <w:tcW w:w="9010" w:type="dxa"/>
            <w:gridSpan w:val="3"/>
            <w:tcBorders>
              <w:top w:val="single" w:sz="4" w:space="0" w:color="auto"/>
              <w:left w:val="single" w:sz="4" w:space="0" w:color="auto"/>
              <w:bottom w:val="single" w:sz="4" w:space="0" w:color="auto"/>
              <w:right w:val="single" w:sz="4" w:space="0" w:color="auto"/>
            </w:tcBorders>
            <w:hideMark/>
          </w:tcPr>
          <w:p w:rsidR="00BC4EB9" w:rsidRDefault="00BC4EB9" w:rsidP="00BC4EB9">
            <w:pPr>
              <w:spacing w:after="0" w:line="240" w:lineRule="auto"/>
              <w:rPr>
                <w:rFonts w:ascii="Verdana" w:eastAsia="Times New Roman" w:hAnsi="Verdana" w:cs="Times New Roman"/>
                <w:sz w:val="18"/>
                <w:szCs w:val="18"/>
              </w:rPr>
            </w:pPr>
            <w:r>
              <w:rPr>
                <w:rFonts w:ascii="Arial" w:eastAsia="Arial" w:hAnsi="Arial" w:cs="Arial"/>
                <w:b/>
              </w:rPr>
              <w:t>Standard 5: Technology Operations &amp; Concepts</w:t>
            </w:r>
            <w:r>
              <w:rPr>
                <w:rFonts w:ascii="Arial" w:hAnsi="Arial" w:cs="Arial"/>
              </w:rPr>
              <w:t xml:space="preserve"> </w:t>
            </w:r>
          </w:p>
        </w:tc>
        <w:tc>
          <w:tcPr>
            <w:tcW w:w="4442" w:type="dxa"/>
            <w:tcBorders>
              <w:top w:val="single" w:sz="4" w:space="0" w:color="auto"/>
              <w:left w:val="single" w:sz="4" w:space="0" w:color="auto"/>
              <w:bottom w:val="single" w:sz="4" w:space="0" w:color="auto"/>
              <w:right w:val="single" w:sz="4" w:space="0" w:color="auto"/>
            </w:tcBorders>
            <w:hideMark/>
          </w:tcPr>
          <w:p w:rsidR="00BC4EB9" w:rsidRPr="002D3F8F" w:rsidRDefault="00BC4EB9" w:rsidP="00BC4EB9">
            <w:pPr>
              <w:spacing w:after="0"/>
              <w:jc w:val="center"/>
              <w:rPr>
                <w:rFonts w:ascii="Arial" w:hAnsi="Arial" w:cs="Arial"/>
                <w:b/>
                <w:sz w:val="28"/>
                <w:szCs w:val="28"/>
              </w:rPr>
            </w:pPr>
            <w:r w:rsidRPr="002D3F8F">
              <w:rPr>
                <w:rFonts w:ascii="Arial" w:hAnsi="Arial" w:cs="Arial"/>
                <w:b/>
                <w:sz w:val="28"/>
                <w:szCs w:val="28"/>
              </w:rPr>
              <w:t>Comments/Examples</w:t>
            </w:r>
          </w:p>
          <w:p w:rsidR="00BC4EB9" w:rsidRPr="002D3F8F" w:rsidRDefault="00BC4EB9" w:rsidP="00BC4EB9">
            <w:pPr>
              <w:spacing w:after="0"/>
              <w:jc w:val="center"/>
              <w:rPr>
                <w:rFonts w:ascii="Arial" w:hAnsi="Arial" w:cs="Arial"/>
                <w:b/>
                <w:sz w:val="20"/>
                <w:szCs w:val="20"/>
              </w:rPr>
            </w:pPr>
            <w:r w:rsidRPr="002D3F8F">
              <w:rPr>
                <w:rFonts w:ascii="Arial" w:hAnsi="Arial" w:cs="Arial"/>
                <w:b/>
                <w:sz w:val="20"/>
                <w:szCs w:val="20"/>
              </w:rPr>
              <w:t>(Publisher &amp; Reviewer)</w:t>
            </w:r>
          </w:p>
          <w:p w:rsidR="00BC4EB9" w:rsidRPr="00BC4EB9" w:rsidRDefault="00BC4EB9" w:rsidP="00BC4EB9">
            <w:pPr>
              <w:spacing w:before="20" w:after="0"/>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tc>
        <w:tc>
          <w:tcPr>
            <w:tcW w:w="720" w:type="dxa"/>
            <w:tcBorders>
              <w:top w:val="single" w:sz="4" w:space="0" w:color="auto"/>
              <w:left w:val="single" w:sz="4" w:space="0" w:color="auto"/>
              <w:bottom w:val="single" w:sz="4" w:space="0" w:color="auto"/>
              <w:right w:val="single" w:sz="12" w:space="0" w:color="auto"/>
            </w:tcBorders>
            <w:hideMark/>
          </w:tcPr>
          <w:p w:rsidR="00BC4EB9" w:rsidRDefault="00BC4EB9" w:rsidP="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BC4EB9" w:rsidRDefault="00BC4EB9" w:rsidP="00BC4EB9">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BC4EB9" w:rsidTr="00BC4EB9">
        <w:tc>
          <w:tcPr>
            <w:tcW w:w="6207"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BC4EB9" w:rsidRDefault="00BC4EB9" w:rsidP="00BC4EB9">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280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C4EB9" w:rsidRDefault="00BC4EB9" w:rsidP="00BC4EB9">
            <w:pPr>
              <w:spacing w:before="20" w:after="20" w:line="240" w:lineRule="auto"/>
              <w:jc w:val="center"/>
              <w:rPr>
                <w:rFonts w:ascii="Verdana" w:eastAsia="Times New Roman" w:hAnsi="Verdana" w:cs="Times New Roman"/>
                <w:b/>
                <w:color w:val="000000"/>
                <w:sz w:val="20"/>
                <w:szCs w:val="18"/>
              </w:rPr>
            </w:pPr>
          </w:p>
        </w:tc>
        <w:tc>
          <w:tcPr>
            <w:tcW w:w="4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EB9" w:rsidRDefault="00BC4EB9" w:rsidP="00BC4EB9">
            <w:pPr>
              <w:spacing w:after="0" w:line="240" w:lineRule="auto"/>
              <w:jc w:val="center"/>
              <w:rPr>
                <w:rFonts w:ascii="Verdana" w:eastAsia="Times New Roman" w:hAnsi="Verdana" w:cs="Times New Roman"/>
                <w:b/>
                <w:sz w:val="18"/>
                <w:szCs w:val="18"/>
              </w:rPr>
            </w:pPr>
          </w:p>
        </w:tc>
        <w:tc>
          <w:tcPr>
            <w:tcW w:w="72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C4EB9" w:rsidRDefault="00BC4EB9" w:rsidP="00BC4EB9">
            <w:pPr>
              <w:spacing w:after="0" w:line="240" w:lineRule="auto"/>
              <w:jc w:val="center"/>
              <w:rPr>
                <w:rFonts w:ascii="Verdana" w:eastAsia="Times New Roman" w:hAnsi="Verdana" w:cs="Times New Roman"/>
                <w:b/>
                <w:sz w:val="18"/>
                <w:szCs w:val="18"/>
              </w:rPr>
            </w:pPr>
          </w:p>
        </w:tc>
      </w:tr>
      <w:tr w:rsidR="00BC4EB9" w:rsidTr="00BC4EB9">
        <w:trPr>
          <w:trHeight w:val="287"/>
        </w:trPr>
        <w:tc>
          <w:tcPr>
            <w:tcW w:w="6207" w:type="dxa"/>
            <w:gridSpan w:val="2"/>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BC4EB9" w:rsidRDefault="00BC4EB9" w:rsidP="00BC4EB9">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5.1: </w:t>
            </w:r>
          </w:p>
          <w:p w:rsidR="00BC4EB9" w:rsidRDefault="00BC4EB9" w:rsidP="00BC4EB9">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Demonstrate a sound understanding of technology concepts, systems, and operations.</w:t>
            </w:r>
          </w:p>
        </w:tc>
        <w:tc>
          <w:tcPr>
            <w:tcW w:w="2803"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BC4EB9" w:rsidRDefault="00BC4EB9" w:rsidP="00BC4EB9">
            <w:pPr>
              <w:spacing w:before="40"/>
              <w:rPr>
                <w:rFonts w:ascii="Verdana" w:hAnsi="Verdana" w:cs="Arial"/>
                <w:sz w:val="18"/>
              </w:rPr>
            </w:pPr>
            <w:r>
              <w:rPr>
                <w:rFonts w:ascii="Verdana" w:eastAsia="Arial" w:hAnsi="Verdana" w:cs="Arial"/>
                <w:sz w:val="18"/>
              </w:rPr>
              <w:t>3-5. ICT. 5.1.1</w:t>
            </w:r>
            <w:r>
              <w:rPr>
                <w:rFonts w:ascii="Verdana" w:hAnsi="Verdana" w:cs="Arial"/>
                <w:sz w:val="18"/>
              </w:rPr>
              <w:t xml:space="preserve"> </w:t>
            </w:r>
            <w:r>
              <w:rPr>
                <w:rFonts w:ascii="Verdana" w:eastAsia="Georgia" w:hAnsi="Verdana" w:cs="Arial"/>
                <w:sz w:val="18"/>
              </w:rPr>
              <w:t>Identify and use technology tools independently such as electronic devices and keyboards.</w:t>
            </w:r>
            <w:r>
              <w:rPr>
                <w:rFonts w:ascii="Verdana" w:hAnsi="Verdana" w:cs="Arial"/>
                <w:sz w:val="18"/>
              </w:rPr>
              <w:t xml:space="preserve">   </w:t>
            </w:r>
          </w:p>
        </w:tc>
        <w:tc>
          <w:tcPr>
            <w:tcW w:w="4442" w:type="dxa"/>
            <w:tcBorders>
              <w:top w:val="single" w:sz="4" w:space="0" w:color="auto"/>
              <w:left w:val="single" w:sz="4" w:space="0" w:color="auto"/>
              <w:bottom w:val="single" w:sz="4" w:space="0" w:color="auto"/>
              <w:right w:val="single" w:sz="4" w:space="0" w:color="auto"/>
            </w:tcBorders>
          </w:tcPr>
          <w:p w:rsidR="00BC4EB9" w:rsidRDefault="00BC4EB9" w:rsidP="00BC4EB9">
            <w:pPr>
              <w:spacing w:before="40" w:after="40" w:line="240" w:lineRule="auto"/>
              <w:rPr>
                <w:rFonts w:ascii="Verdana" w:eastAsia="Times New Roman" w:hAnsi="Verdana" w:cs="Times New Roman"/>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rsidP="00BC4EB9">
            <w:pPr>
              <w:spacing w:after="0" w:line="240" w:lineRule="auto"/>
              <w:jc w:val="center"/>
              <w:rPr>
                <w:rFonts w:ascii="Verdana" w:eastAsia="Times New Roman" w:hAnsi="Verdana" w:cs="Times New Roman"/>
                <w:b/>
                <w:color w:val="000000"/>
                <w:sz w:val="18"/>
                <w:szCs w:val="18"/>
              </w:rPr>
            </w:pPr>
          </w:p>
        </w:tc>
      </w:tr>
      <w:tr w:rsidR="00BC4EB9" w:rsidTr="00BC4EB9">
        <w:tc>
          <w:tcPr>
            <w:tcW w:w="6207" w:type="dxa"/>
            <w:gridSpan w:val="2"/>
            <w:vMerge/>
            <w:tcBorders>
              <w:top w:val="single" w:sz="4" w:space="0" w:color="auto"/>
              <w:left w:val="single" w:sz="4" w:space="0" w:color="auto"/>
              <w:bottom w:val="single" w:sz="4" w:space="0" w:color="auto"/>
              <w:right w:val="single" w:sz="12" w:space="0" w:color="auto"/>
            </w:tcBorders>
            <w:vAlign w:val="center"/>
            <w:hideMark/>
          </w:tcPr>
          <w:p w:rsidR="00BC4EB9" w:rsidRDefault="00BC4EB9" w:rsidP="00BC4EB9">
            <w:pPr>
              <w:spacing w:after="0" w:line="240" w:lineRule="auto"/>
              <w:rPr>
                <w:rFonts w:ascii="Verdana" w:eastAsia="Times New Roman" w:hAnsi="Verdana" w:cs="Times New Roman"/>
                <w:sz w:val="24"/>
                <w:szCs w:val="18"/>
              </w:rPr>
            </w:pPr>
          </w:p>
        </w:tc>
        <w:tc>
          <w:tcPr>
            <w:tcW w:w="2803" w:type="dxa"/>
            <w:tcBorders>
              <w:top w:val="single" w:sz="4" w:space="0" w:color="auto"/>
              <w:left w:val="single" w:sz="12" w:space="0" w:color="auto"/>
              <w:bottom w:val="single" w:sz="4" w:space="0" w:color="auto"/>
              <w:right w:val="single" w:sz="4" w:space="0" w:color="auto"/>
            </w:tcBorders>
            <w:hideMark/>
          </w:tcPr>
          <w:p w:rsidR="00BC4EB9" w:rsidRDefault="00BC4EB9" w:rsidP="00BC4EB9">
            <w:pPr>
              <w:spacing w:before="40"/>
              <w:rPr>
                <w:rFonts w:ascii="Verdana" w:hAnsi="Verdana" w:cs="Arial"/>
                <w:sz w:val="18"/>
              </w:rPr>
            </w:pPr>
            <w:r>
              <w:rPr>
                <w:rFonts w:ascii="Verdana" w:eastAsia="Arial" w:hAnsi="Verdana" w:cs="Arial"/>
                <w:sz w:val="18"/>
              </w:rPr>
              <w:t>3-5. ICT.5.1.2</w:t>
            </w:r>
            <w:r>
              <w:rPr>
                <w:rFonts w:ascii="Verdana" w:hAnsi="Verdana" w:cs="Arial"/>
                <w:sz w:val="18"/>
              </w:rPr>
              <w:t xml:space="preserve"> </w:t>
            </w:r>
            <w:r>
              <w:rPr>
                <w:rFonts w:ascii="Verdana" w:eastAsia="Georgia" w:hAnsi="Verdana" w:cs="Arial"/>
                <w:sz w:val="18"/>
              </w:rPr>
              <w:t>Identify and use software applications independently.</w:t>
            </w:r>
            <w:r>
              <w:rPr>
                <w:rFonts w:ascii="Verdana" w:hAnsi="Verdana" w:cs="Arial"/>
                <w:sz w:val="18"/>
              </w:rPr>
              <w:t xml:space="preserve"> </w:t>
            </w:r>
          </w:p>
        </w:tc>
        <w:tc>
          <w:tcPr>
            <w:tcW w:w="4442" w:type="dxa"/>
            <w:tcBorders>
              <w:top w:val="single" w:sz="4" w:space="0" w:color="auto"/>
              <w:left w:val="single" w:sz="4" w:space="0" w:color="auto"/>
              <w:bottom w:val="single" w:sz="4" w:space="0" w:color="auto"/>
              <w:right w:val="single" w:sz="4" w:space="0" w:color="auto"/>
            </w:tcBorders>
          </w:tcPr>
          <w:p w:rsidR="00BC4EB9" w:rsidRDefault="00BC4EB9" w:rsidP="00BC4EB9">
            <w:pPr>
              <w:spacing w:before="40" w:after="40" w:line="240" w:lineRule="auto"/>
              <w:rPr>
                <w:rFonts w:ascii="Verdana" w:eastAsia="Times New Roman" w:hAnsi="Verdana" w:cs="Times New Roman"/>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rsidP="00BC4EB9">
            <w:pPr>
              <w:spacing w:after="0" w:line="240" w:lineRule="auto"/>
              <w:jc w:val="center"/>
              <w:rPr>
                <w:rFonts w:ascii="Verdana" w:eastAsia="Times New Roman" w:hAnsi="Verdana" w:cs="Times New Roman"/>
                <w:b/>
                <w:color w:val="000000"/>
                <w:sz w:val="18"/>
                <w:szCs w:val="18"/>
              </w:rPr>
            </w:pPr>
          </w:p>
        </w:tc>
      </w:tr>
      <w:tr w:rsidR="00BC4EB9" w:rsidTr="00BC4EB9">
        <w:trPr>
          <w:trHeight w:val="350"/>
        </w:trPr>
        <w:tc>
          <w:tcPr>
            <w:tcW w:w="6207" w:type="dxa"/>
            <w:gridSpan w:val="2"/>
            <w:vMerge/>
            <w:tcBorders>
              <w:top w:val="single" w:sz="4" w:space="0" w:color="auto"/>
              <w:left w:val="single" w:sz="4" w:space="0" w:color="auto"/>
              <w:bottom w:val="single" w:sz="4" w:space="0" w:color="auto"/>
              <w:right w:val="single" w:sz="12" w:space="0" w:color="auto"/>
            </w:tcBorders>
            <w:vAlign w:val="center"/>
            <w:hideMark/>
          </w:tcPr>
          <w:p w:rsidR="00BC4EB9" w:rsidRDefault="00BC4EB9" w:rsidP="00BC4EB9">
            <w:pPr>
              <w:spacing w:after="0" w:line="240" w:lineRule="auto"/>
              <w:rPr>
                <w:rFonts w:ascii="Verdana" w:eastAsia="Times New Roman" w:hAnsi="Verdana" w:cs="Times New Roman"/>
                <w:sz w:val="24"/>
                <w:szCs w:val="18"/>
              </w:rPr>
            </w:pPr>
          </w:p>
        </w:tc>
        <w:tc>
          <w:tcPr>
            <w:tcW w:w="2803" w:type="dxa"/>
            <w:tcBorders>
              <w:top w:val="single" w:sz="4" w:space="0" w:color="auto"/>
              <w:left w:val="single" w:sz="12" w:space="0" w:color="auto"/>
              <w:bottom w:val="single" w:sz="4" w:space="0" w:color="auto"/>
              <w:right w:val="single" w:sz="4" w:space="0" w:color="auto"/>
            </w:tcBorders>
            <w:hideMark/>
          </w:tcPr>
          <w:p w:rsidR="00BC4EB9" w:rsidRDefault="00BC4EB9" w:rsidP="00BC4EB9">
            <w:pPr>
              <w:spacing w:before="40"/>
              <w:rPr>
                <w:rFonts w:ascii="Verdana" w:hAnsi="Verdana" w:cs="Arial"/>
                <w:sz w:val="18"/>
              </w:rPr>
            </w:pPr>
            <w:r>
              <w:rPr>
                <w:rFonts w:ascii="Verdana" w:eastAsia="Arial" w:hAnsi="Verdana" w:cs="Arial"/>
                <w:sz w:val="18"/>
              </w:rPr>
              <w:t>3-5. ICT.5.1.3</w:t>
            </w:r>
            <w:r>
              <w:rPr>
                <w:rFonts w:ascii="Verdana" w:hAnsi="Verdana" w:cs="Arial"/>
                <w:sz w:val="18"/>
              </w:rPr>
              <w:t xml:space="preserve"> </w:t>
            </w:r>
            <w:r>
              <w:rPr>
                <w:rFonts w:ascii="Verdana" w:eastAsia="Georgia" w:hAnsi="Verdana" w:cs="Arial"/>
                <w:sz w:val="18"/>
              </w:rPr>
              <w:t>Identify technology tools and software application problems.</w:t>
            </w:r>
            <w:r>
              <w:rPr>
                <w:rFonts w:ascii="Verdana" w:hAnsi="Verdana" w:cs="Arial"/>
                <w:sz w:val="18"/>
              </w:rPr>
              <w:t xml:space="preserve"> </w:t>
            </w:r>
          </w:p>
        </w:tc>
        <w:tc>
          <w:tcPr>
            <w:tcW w:w="4442" w:type="dxa"/>
            <w:tcBorders>
              <w:top w:val="single" w:sz="4" w:space="0" w:color="auto"/>
              <w:left w:val="single" w:sz="4" w:space="0" w:color="auto"/>
              <w:bottom w:val="single" w:sz="4" w:space="0" w:color="auto"/>
              <w:right w:val="single" w:sz="4" w:space="0" w:color="auto"/>
            </w:tcBorders>
          </w:tcPr>
          <w:p w:rsidR="00BC4EB9" w:rsidRDefault="00BC4EB9" w:rsidP="00BC4EB9">
            <w:pPr>
              <w:spacing w:after="0" w:line="240" w:lineRule="auto"/>
              <w:jc w:val="center"/>
              <w:rPr>
                <w:rFonts w:ascii="Verdana" w:eastAsia="Times New Roman" w:hAnsi="Verdana" w:cs="Times New Roman"/>
                <w:b/>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rsidP="00BC4EB9">
            <w:pPr>
              <w:spacing w:after="0" w:line="240" w:lineRule="auto"/>
              <w:jc w:val="center"/>
              <w:rPr>
                <w:rFonts w:ascii="Verdana" w:eastAsia="Times New Roman" w:hAnsi="Verdana" w:cs="Times New Roman"/>
                <w:b/>
                <w:color w:val="000000"/>
                <w:sz w:val="18"/>
                <w:szCs w:val="18"/>
              </w:rPr>
            </w:pPr>
          </w:p>
        </w:tc>
      </w:tr>
      <w:tr w:rsidR="00BC4EB9" w:rsidTr="00BC4EB9">
        <w:trPr>
          <w:trHeight w:val="350"/>
        </w:trPr>
        <w:tc>
          <w:tcPr>
            <w:tcW w:w="6207" w:type="dxa"/>
            <w:gridSpan w:val="2"/>
            <w:vMerge/>
            <w:tcBorders>
              <w:top w:val="single" w:sz="4" w:space="0" w:color="auto"/>
              <w:left w:val="single" w:sz="4" w:space="0" w:color="auto"/>
              <w:bottom w:val="single" w:sz="4" w:space="0" w:color="auto"/>
              <w:right w:val="single" w:sz="12" w:space="0" w:color="auto"/>
            </w:tcBorders>
            <w:vAlign w:val="center"/>
            <w:hideMark/>
          </w:tcPr>
          <w:p w:rsidR="00BC4EB9" w:rsidRDefault="00BC4EB9" w:rsidP="00BC4EB9">
            <w:pPr>
              <w:spacing w:after="0" w:line="240" w:lineRule="auto"/>
              <w:rPr>
                <w:rFonts w:ascii="Verdana" w:eastAsia="Times New Roman" w:hAnsi="Verdana" w:cs="Times New Roman"/>
                <w:sz w:val="24"/>
                <w:szCs w:val="18"/>
              </w:rPr>
            </w:pPr>
          </w:p>
        </w:tc>
        <w:tc>
          <w:tcPr>
            <w:tcW w:w="2803" w:type="dxa"/>
            <w:tcBorders>
              <w:top w:val="single" w:sz="4" w:space="0" w:color="auto"/>
              <w:left w:val="single" w:sz="12" w:space="0" w:color="auto"/>
              <w:bottom w:val="single" w:sz="4" w:space="0" w:color="auto"/>
              <w:right w:val="single" w:sz="4" w:space="0" w:color="auto"/>
            </w:tcBorders>
            <w:hideMark/>
          </w:tcPr>
          <w:p w:rsidR="00BC4EB9" w:rsidRDefault="00BC4EB9" w:rsidP="00BC4EB9">
            <w:pPr>
              <w:spacing w:before="40"/>
              <w:rPr>
                <w:rFonts w:ascii="Verdana" w:hAnsi="Verdana" w:cs="Arial"/>
                <w:sz w:val="18"/>
              </w:rPr>
            </w:pPr>
            <w:r>
              <w:rPr>
                <w:rFonts w:ascii="Verdana" w:eastAsia="Arial" w:hAnsi="Verdana" w:cs="Arial"/>
                <w:sz w:val="18"/>
              </w:rPr>
              <w:t>3-5. ICT.5.1.4</w:t>
            </w:r>
            <w:r>
              <w:rPr>
                <w:rFonts w:ascii="Verdana" w:hAnsi="Verdana" w:cs="Arial"/>
                <w:sz w:val="18"/>
              </w:rPr>
              <w:t xml:space="preserve"> </w:t>
            </w:r>
            <w:r>
              <w:rPr>
                <w:rFonts w:ascii="Verdana" w:eastAsia="Georgia" w:hAnsi="Verdana" w:cs="Arial"/>
                <w:sz w:val="18"/>
              </w:rPr>
              <w:t>Identify and experiment with new technologies such as hardware, software applications and web-based applications.</w:t>
            </w:r>
            <w:r>
              <w:rPr>
                <w:rFonts w:ascii="Verdana" w:hAnsi="Verdana" w:cs="Arial"/>
                <w:sz w:val="18"/>
              </w:rPr>
              <w:t xml:space="preserve"> </w:t>
            </w:r>
          </w:p>
        </w:tc>
        <w:tc>
          <w:tcPr>
            <w:tcW w:w="4442" w:type="dxa"/>
            <w:tcBorders>
              <w:top w:val="single" w:sz="4" w:space="0" w:color="auto"/>
              <w:left w:val="single" w:sz="4" w:space="0" w:color="auto"/>
              <w:bottom w:val="single" w:sz="4" w:space="0" w:color="auto"/>
              <w:right w:val="single" w:sz="4" w:space="0" w:color="auto"/>
            </w:tcBorders>
          </w:tcPr>
          <w:p w:rsidR="00BC4EB9" w:rsidRDefault="00BC4EB9" w:rsidP="00BC4EB9">
            <w:pPr>
              <w:spacing w:after="0" w:line="240" w:lineRule="auto"/>
              <w:jc w:val="center"/>
              <w:rPr>
                <w:rFonts w:ascii="Verdana" w:eastAsia="Times New Roman" w:hAnsi="Verdana" w:cs="Times New Roman"/>
                <w:b/>
                <w:color w:val="000000"/>
                <w:sz w:val="18"/>
                <w:szCs w:val="18"/>
              </w:rPr>
            </w:pPr>
          </w:p>
        </w:tc>
        <w:tc>
          <w:tcPr>
            <w:tcW w:w="720" w:type="dxa"/>
            <w:tcBorders>
              <w:top w:val="single" w:sz="4" w:space="0" w:color="auto"/>
              <w:left w:val="single" w:sz="4" w:space="0" w:color="auto"/>
              <w:bottom w:val="single" w:sz="4" w:space="0" w:color="auto"/>
              <w:right w:val="single" w:sz="12" w:space="0" w:color="auto"/>
            </w:tcBorders>
          </w:tcPr>
          <w:p w:rsidR="00BC4EB9" w:rsidRDefault="00BC4EB9" w:rsidP="00BC4EB9">
            <w:pPr>
              <w:spacing w:after="0" w:line="240" w:lineRule="auto"/>
              <w:jc w:val="center"/>
              <w:rPr>
                <w:rFonts w:ascii="Verdana" w:eastAsia="Times New Roman" w:hAnsi="Verdana" w:cs="Times New Roman"/>
                <w:b/>
                <w:color w:val="000000"/>
                <w:sz w:val="18"/>
                <w:szCs w:val="18"/>
              </w:rPr>
            </w:pPr>
          </w:p>
        </w:tc>
      </w:tr>
    </w:tbl>
    <w:p w:rsidR="005009CF" w:rsidRPr="00BC4EB9" w:rsidRDefault="005009CF" w:rsidP="005009CF">
      <w:bookmarkStart w:id="0" w:name="_GoBack"/>
      <w:bookmarkEnd w:id="0"/>
    </w:p>
    <w:p w:rsidR="00FE41A4" w:rsidRDefault="00FE41A4" w:rsidP="005009CF">
      <w:pPr>
        <w:rPr>
          <w:rFonts w:ascii="Arial" w:hAnsi="Arial" w:cs="Arial"/>
          <w:b/>
          <w:sz w:val="28"/>
        </w:rPr>
      </w:pPr>
    </w:p>
    <w:p w:rsidR="00FE41A4" w:rsidRDefault="00FE41A4" w:rsidP="005009CF">
      <w:pPr>
        <w:rPr>
          <w:rFonts w:ascii="Arial" w:hAnsi="Arial" w:cs="Arial"/>
          <w:b/>
          <w:sz w:val="28"/>
        </w:rPr>
      </w:pPr>
    </w:p>
    <w:p w:rsidR="00D7138D" w:rsidRPr="00B45112" w:rsidRDefault="00D7138D" w:rsidP="00D7138D">
      <w:pPr>
        <w:rPr>
          <w:rFonts w:ascii="Arial" w:hAnsi="Arial" w:cs="Arial"/>
        </w:rPr>
      </w:pPr>
    </w:p>
    <w:p w:rsidR="00D7138D" w:rsidRPr="00B45112" w:rsidRDefault="00D7138D" w:rsidP="00D7138D">
      <w:pPr>
        <w:jc w:val="center"/>
        <w:rPr>
          <w:rFonts w:ascii="Arial" w:hAnsi="Arial" w:cs="Arial"/>
        </w:rPr>
      </w:pPr>
      <w:r w:rsidRPr="00B45112">
        <w:rPr>
          <w:rFonts w:ascii="Arial" w:hAnsi="Arial" w:cs="Arial"/>
          <w:noProof/>
        </w:rPr>
        <w:drawing>
          <wp:inline distT="0" distB="0" distL="0" distR="0" wp14:anchorId="68116C99" wp14:editId="7F801C5E">
            <wp:extent cx="113347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D7138D" w:rsidRPr="00B45112" w:rsidRDefault="00D7138D" w:rsidP="00D7138D">
      <w:pPr>
        <w:spacing w:after="0" w:line="240" w:lineRule="auto"/>
        <w:jc w:val="center"/>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r w:rsidRPr="00B45112">
        <w:rPr>
          <w:rFonts w:ascii="Arial" w:eastAsia="Times New Roman" w:hAnsi="Arial" w:cs="Arial"/>
          <w:sz w:val="24"/>
          <w:szCs w:val="24"/>
        </w:rPr>
        <w:t xml:space="preserve">Please double check the material’s alignment to standards.  </w:t>
      </w:r>
    </w:p>
    <w:p w:rsidR="00D7138D" w:rsidRPr="00B45112" w:rsidRDefault="00D7138D" w:rsidP="00D7138D">
      <w:pPr>
        <w:spacing w:after="0" w:line="240" w:lineRule="auto"/>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r w:rsidRPr="00B45112">
        <w:rPr>
          <w:rFonts w:ascii="Arial" w:eastAsia="Times New Roman" w:hAnsi="Arial" w:cs="Arial"/>
          <w:sz w:val="24"/>
          <w:szCs w:val="24"/>
        </w:rPr>
        <w:t>Alignment to Idaho Content Standards: _____% correlation</w:t>
      </w:r>
    </w:p>
    <w:p w:rsidR="00D7138D" w:rsidRPr="00B45112" w:rsidRDefault="00D7138D" w:rsidP="00D7138D">
      <w:pPr>
        <w:spacing w:after="0" w:line="240" w:lineRule="auto"/>
        <w:jc w:val="center"/>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r w:rsidRPr="00B45112">
        <w:rPr>
          <w:rFonts w:ascii="Arial" w:eastAsia="Times New Roman" w:hAnsi="Arial" w:cs="Arial"/>
          <w:sz w:val="24"/>
          <w:szCs w:val="24"/>
        </w:rPr>
        <w:t xml:space="preserve">**If the material aligns to the Idaho Content Standards with at least an 80%, move on to: </w:t>
      </w:r>
      <w:r w:rsidRPr="00B45112">
        <w:rPr>
          <w:rFonts w:ascii="Arial" w:eastAsia="Times New Roman" w:hAnsi="Arial" w:cs="Arial"/>
          <w:b/>
          <w:sz w:val="24"/>
          <w:szCs w:val="24"/>
        </w:rPr>
        <w:t>Material Analysis</w:t>
      </w:r>
      <w:r w:rsidRPr="00B45112">
        <w:rPr>
          <w:rFonts w:ascii="Arial" w:eastAsia="Times New Roman" w:hAnsi="Arial" w:cs="Arial"/>
          <w:sz w:val="24"/>
          <w:szCs w:val="24"/>
        </w:rPr>
        <w:t xml:space="preserve">. If the material has less than an 80% alignment, please notify your team leader.  </w:t>
      </w:r>
    </w:p>
    <w:p w:rsidR="003B40F5" w:rsidRDefault="003B40F5" w:rsidP="00D7138D">
      <w:pPr>
        <w:rPr>
          <w:rFonts w:ascii="Arial" w:hAnsi="Arial" w:cs="Arial"/>
        </w:rPr>
      </w:pPr>
    </w:p>
    <w:p w:rsidR="00BC4EB9" w:rsidRDefault="00BC4EB9" w:rsidP="00D7138D">
      <w:pPr>
        <w:rPr>
          <w:rFonts w:ascii="Arial" w:hAnsi="Arial" w:cs="Arial"/>
        </w:rPr>
      </w:pPr>
    </w:p>
    <w:p w:rsidR="00BC4EB9" w:rsidRDefault="00BC4EB9" w:rsidP="00D7138D">
      <w:pPr>
        <w:rPr>
          <w:rFonts w:ascii="Arial" w:hAnsi="Arial" w:cs="Arial"/>
        </w:rPr>
      </w:pPr>
    </w:p>
    <w:p w:rsidR="00BC4EB9" w:rsidRPr="00B45112" w:rsidRDefault="00BC4EB9" w:rsidP="00D7138D">
      <w:pPr>
        <w:rPr>
          <w:rFonts w:ascii="Arial" w:hAnsi="Arial" w:cs="Arial"/>
        </w:rPr>
      </w:pPr>
    </w:p>
    <w:p w:rsidR="00D7138D" w:rsidRPr="003B40F5" w:rsidRDefault="003B40F5" w:rsidP="00D7138D">
      <w:pPr>
        <w:rPr>
          <w:rFonts w:ascii="Arial" w:eastAsia="Times New Roman" w:hAnsi="Arial" w:cs="Arial"/>
          <w:b/>
          <w:sz w:val="32"/>
          <w:szCs w:val="32"/>
        </w:rPr>
      </w:pPr>
      <w:r w:rsidRPr="00C33D12">
        <w:rPr>
          <w:rFonts w:ascii="Arial" w:eastAsia="Times New Roman" w:hAnsi="Arial" w:cs="Arial"/>
          <w:b/>
          <w:sz w:val="32"/>
          <w:szCs w:val="32"/>
        </w:rPr>
        <w:t xml:space="preserve">Material Analysis: </w:t>
      </w:r>
    </w:p>
    <w:tbl>
      <w:tblPr>
        <w:tblW w:w="14762" w:type="dxa"/>
        <w:jc w:val="center"/>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0"/>
        <w:gridCol w:w="5960"/>
        <w:gridCol w:w="2342"/>
      </w:tblGrid>
      <w:tr w:rsidR="00D7138D" w:rsidRPr="00B45112" w:rsidTr="00D7138D">
        <w:trPr>
          <w:trHeight w:val="1460"/>
          <w:jc w:val="center"/>
        </w:trPr>
        <w:tc>
          <w:tcPr>
            <w:tcW w:w="646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32"/>
              </w:rPr>
              <w:t xml:space="preserve">Student Focus </w:t>
            </w:r>
          </w:p>
        </w:tc>
        <w:tc>
          <w:tcPr>
            <w:tcW w:w="5960" w:type="dxa"/>
            <w:tcBorders>
              <w:top w:val="single" w:sz="4" w:space="0" w:color="auto"/>
              <w:left w:val="single" w:sz="4" w:space="0" w:color="auto"/>
              <w:right w:val="single" w:sz="4" w:space="0" w:color="auto"/>
            </w:tcBorders>
            <w:shd w:val="clear" w:color="auto" w:fill="D9D9D9"/>
            <w:vAlign w:val="center"/>
          </w:tcPr>
          <w:p w:rsidR="00D7138D" w:rsidRPr="00B45112" w:rsidRDefault="00D7138D" w:rsidP="0006335B">
            <w:pPr>
              <w:spacing w:after="0" w:line="240" w:lineRule="auto"/>
              <w:jc w:val="center"/>
              <w:rPr>
                <w:rFonts w:ascii="Arial" w:eastAsia="Times New Roman" w:hAnsi="Arial" w:cs="Arial"/>
                <w:b/>
                <w:sz w:val="24"/>
                <w:szCs w:val="24"/>
              </w:rPr>
            </w:pPr>
            <w:r w:rsidRPr="00B45112">
              <w:rPr>
                <w:rFonts w:ascii="Arial" w:eastAsia="Times New Roman" w:hAnsi="Arial" w:cs="Arial"/>
                <w:b/>
                <w:sz w:val="24"/>
                <w:szCs w:val="24"/>
              </w:rPr>
              <w:t xml:space="preserve">Comments/Examples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24"/>
                <w:szCs w:val="24"/>
              </w:rPr>
              <w:t>(Publisher and Reviewer)</w:t>
            </w:r>
          </w:p>
        </w:tc>
        <w:tc>
          <w:tcPr>
            <w:tcW w:w="2342" w:type="dxa"/>
            <w:tcBorders>
              <w:top w:val="single" w:sz="4" w:space="0" w:color="auto"/>
              <w:left w:val="single" w:sz="4" w:space="0" w:color="auto"/>
              <w:right w:val="single" w:sz="4" w:space="0" w:color="auto"/>
            </w:tcBorders>
            <w:shd w:val="clear" w:color="auto" w:fill="D9D9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supports the sequential and cumulative development of foundational skills. Those skills are necessary for a student’s independent comprehension of grade-level complex texts and mastery of tasks called for by the standards.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lastRenderedPageBreak/>
              <w:t>The material provides many and varied opportunities for students to work with each standard within the grade level.</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reflects the progression of the strands and how they build within and across the grades in a logical way.   This enables students to develop and demonstrate their independent capacity to read and write at the appropriate level of complexity and sophistication indicated by the standards.</w:t>
            </w:r>
          </w:p>
          <w:p w:rsidR="003B40F5" w:rsidRPr="00B45112" w:rsidRDefault="003B40F5" w:rsidP="003B40F5">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engages the reader, i.e. </w:t>
            </w:r>
            <w:proofErr w:type="gramStart"/>
            <w:r w:rsidRPr="00B45112">
              <w:rPr>
                <w:rFonts w:ascii="Arial" w:eastAsia="Times New Roman" w:hAnsi="Arial" w:cs="Arial"/>
                <w:sz w:val="20"/>
                <w:szCs w:val="20"/>
              </w:rPr>
              <w:t>Does</w:t>
            </w:r>
            <w:proofErr w:type="gramEnd"/>
            <w:r w:rsidRPr="00B45112">
              <w:rPr>
                <w:rFonts w:ascii="Arial" w:eastAsia="Times New Roman" w:hAnsi="Arial" w:cs="Arial"/>
                <w:sz w:val="20"/>
                <w:szCs w:val="20"/>
              </w:rPr>
              <w:t xml:space="preserve"> it correspond with age appropriate interests?  </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cross-refers and integrates with other subjects in related areas of the curriculum. </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includes strategies and textual content that are grade appropriate.</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has a balance of text types and lengths that encourage close, in-depth reading and rereading, analysis, comparison, and synthesis of texts. </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keepNext/>
              <w:keepLines/>
              <w:numPr>
                <w:ilvl w:val="0"/>
                <w:numId w:val="6"/>
              </w:numPr>
              <w:spacing w:before="20" w:after="20" w:line="240" w:lineRule="auto"/>
              <w:ind w:left="342"/>
              <w:contextualSpacing/>
              <w:rPr>
                <w:rFonts w:ascii="Arial" w:eastAsia="Times New Roman" w:hAnsi="Arial" w:cs="Arial"/>
                <w:sz w:val="20"/>
                <w:szCs w:val="20"/>
              </w:rPr>
            </w:pPr>
            <w:r w:rsidRPr="00B45112">
              <w:rPr>
                <w:rFonts w:ascii="Arial" w:eastAsia="Times New Roman" w:hAnsi="Arial" w:cs="Arial"/>
                <w:sz w:val="20"/>
                <w:szCs w:val="20"/>
              </w:rPr>
              <w:t>The material includes sufficient supplementary activities or assignments that are appropriately integrated into the text.</w:t>
            </w:r>
          </w:p>
          <w:p w:rsidR="00D7138D" w:rsidRPr="00B45112" w:rsidRDefault="00D7138D" w:rsidP="0006335B">
            <w:pPr>
              <w:keepNext/>
              <w:keepLines/>
              <w:spacing w:before="20" w:after="20" w:line="240" w:lineRule="auto"/>
              <w:ind w:left="342"/>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before="20" w:after="20" w:line="240" w:lineRule="auto"/>
              <w:contextualSpacing/>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before="20" w:after="20" w:line="240" w:lineRule="auto"/>
              <w:contextualSpacing/>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0F4622"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has activities and assignments that develop problem-solvin</w:t>
            </w:r>
            <w:r w:rsidRPr="000F4622">
              <w:rPr>
                <w:rFonts w:ascii="Arial" w:eastAsia="Times New Roman" w:hAnsi="Arial" w:cs="Arial"/>
                <w:sz w:val="20"/>
                <w:szCs w:val="20"/>
              </w:rPr>
              <w:t xml:space="preserve">g skills and foster synthesis and inquiry at both an individual and group level. </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has activities and assignments that reflect varied learning styles of students.</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includes appropriate instructional strategies. </w:t>
            </w:r>
          </w:p>
          <w:p w:rsidR="00D7138D" w:rsidRDefault="00D7138D" w:rsidP="0006335B">
            <w:pPr>
              <w:spacing w:before="20" w:after="20" w:line="240" w:lineRule="auto"/>
              <w:ind w:left="360"/>
              <w:contextualSpacing/>
              <w:rPr>
                <w:rFonts w:ascii="Arial" w:eastAsia="Times New Roman" w:hAnsi="Arial" w:cs="Arial"/>
                <w:sz w:val="20"/>
                <w:szCs w:val="20"/>
              </w:rPr>
            </w:pP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1565"/>
          <w:jc w:val="center"/>
        </w:trPr>
        <w:tc>
          <w:tcPr>
            <w:tcW w:w="646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rPr>
              <w:br w:type="page"/>
            </w:r>
            <w:r w:rsidRPr="00B45112">
              <w:rPr>
                <w:rFonts w:ascii="Arial" w:eastAsia="Times New Roman" w:hAnsi="Arial" w:cs="Arial"/>
              </w:rPr>
              <w:br w:type="page"/>
            </w:r>
            <w:r w:rsidRPr="00B45112">
              <w:rPr>
                <w:rFonts w:ascii="Arial" w:eastAsia="Times New Roman" w:hAnsi="Arial" w:cs="Arial"/>
                <w:b/>
              </w:rPr>
              <w:t xml:space="preserve"> </w:t>
            </w:r>
            <w:r w:rsidRPr="00B45112">
              <w:rPr>
                <w:rFonts w:ascii="Arial" w:eastAsia="Times New Roman" w:hAnsi="Arial" w:cs="Arial"/>
                <w:b/>
                <w:sz w:val="32"/>
              </w:rPr>
              <w:t>Pedagogical Approach</w:t>
            </w:r>
          </w:p>
        </w:tc>
        <w:tc>
          <w:tcPr>
            <w:tcW w:w="5960" w:type="dxa"/>
            <w:tcBorders>
              <w:top w:val="single" w:sz="4" w:space="0" w:color="auto"/>
              <w:left w:val="single" w:sz="4" w:space="0" w:color="auto"/>
              <w:right w:val="single" w:sz="4" w:space="0" w:color="auto"/>
            </w:tcBorders>
            <w:shd w:val="clear" w:color="auto" w:fill="D9D9D9"/>
            <w:vAlign w:val="center"/>
          </w:tcPr>
          <w:p w:rsidR="00D7138D" w:rsidRPr="00B45112" w:rsidRDefault="00D7138D" w:rsidP="0006335B">
            <w:pPr>
              <w:spacing w:after="0" w:line="240" w:lineRule="auto"/>
              <w:jc w:val="center"/>
              <w:rPr>
                <w:rFonts w:ascii="Arial" w:eastAsia="Times New Roman" w:hAnsi="Arial" w:cs="Arial"/>
                <w:b/>
                <w:sz w:val="24"/>
                <w:szCs w:val="24"/>
              </w:rPr>
            </w:pPr>
            <w:r w:rsidRPr="00B45112">
              <w:rPr>
                <w:rFonts w:ascii="Arial" w:eastAsia="Times New Roman" w:hAnsi="Arial" w:cs="Arial"/>
                <w:b/>
                <w:sz w:val="24"/>
                <w:szCs w:val="24"/>
              </w:rPr>
              <w:t xml:space="preserve">Comments/Examples </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sz w:val="24"/>
                <w:szCs w:val="24"/>
              </w:rPr>
              <w:t>(Publisher and Reviewer)</w:t>
            </w:r>
          </w:p>
        </w:tc>
        <w:tc>
          <w:tcPr>
            <w:tcW w:w="2342" w:type="dxa"/>
            <w:tcBorders>
              <w:top w:val="single" w:sz="4" w:space="0" w:color="auto"/>
              <w:left w:val="single" w:sz="4" w:space="0" w:color="auto"/>
              <w:right w:val="single" w:sz="4" w:space="0" w:color="auto"/>
            </w:tcBorders>
            <w:shd w:val="clear" w:color="auto" w:fill="D9D9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offers strategies for teachers to meet the needs of a range of learners, including advanced students and those requiring remediation.</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lastRenderedPageBreak/>
              <w:t xml:space="preserve">The material provides suggestions for scaffolding that support the comprehension of grade-level text without replacing students’ opportunities for full and regular encounters with grade-level complex texts.  Removing the scaffolding over the course of the materials is encouraged. </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provides opportunities for supporting English language learners to regularly and actively participate with grade-level text.</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offers texts representing a wide array of cultures and experiences, allowing students opportunities to learn about situations similar to and different from their own personal experiences.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1"/>
                <w:szCs w:val="21"/>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provides a balanced representation of points of view regarding issues such as race, gender, religion, environment, business, industry, political orientation, careers and career choices.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1"/>
                <w:szCs w:val="21"/>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gives clear and concise instruction to teachers and students.  It is easy to navigate and understand. </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1"/>
                <w:szCs w:val="21"/>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Lines="20" w:after="48" w:line="240" w:lineRule="auto"/>
              <w:ind w:left="392"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assesses students at a variety of knowledge levels (e.g., recall, </w:t>
            </w:r>
            <w:proofErr w:type="spellStart"/>
            <w:r w:rsidRPr="00B45112">
              <w:rPr>
                <w:rFonts w:ascii="Arial" w:eastAsia="Times New Roman" w:hAnsi="Arial" w:cs="Arial"/>
                <w:sz w:val="20"/>
                <w:szCs w:val="20"/>
              </w:rPr>
              <w:t>inferencing</w:t>
            </w:r>
            <w:proofErr w:type="spellEnd"/>
            <w:r w:rsidRPr="00B45112">
              <w:rPr>
                <w:rFonts w:ascii="Arial" w:eastAsia="Times New Roman" w:hAnsi="Arial" w:cs="Arial"/>
                <w:sz w:val="20"/>
                <w:szCs w:val="20"/>
              </w:rPr>
              <w:t>/analyzing, reasoning, problem solving) centered on grade-level texts that are clearly aligned and measureable against the expectations of the CCSS.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autoSpaceDE w:val="0"/>
              <w:autoSpaceDN w:val="0"/>
              <w:adjustRightInd w:val="0"/>
              <w:spacing w:before="20" w:afterLines="20" w:after="48" w:line="240" w:lineRule="auto"/>
              <w:ind w:left="392"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offers ongoing, easily implemented, and varied assessments. </w:t>
            </w:r>
          </w:p>
          <w:p w:rsidR="00D7138D" w:rsidRPr="00B45112" w:rsidRDefault="00D7138D" w:rsidP="00D7138D">
            <w:pPr>
              <w:pStyle w:val="ListParagraph"/>
              <w:numPr>
                <w:ilvl w:val="0"/>
                <w:numId w:val="7"/>
              </w:numPr>
              <w:autoSpaceDE w:val="0"/>
              <w:autoSpaceDN w:val="0"/>
              <w:adjustRightInd w:val="0"/>
              <w:spacing w:before="20" w:afterLines="20" w:after="48" w:line="240" w:lineRule="auto"/>
              <w:rPr>
                <w:rFonts w:ascii="Arial" w:eastAsia="Times New Roman" w:hAnsi="Arial" w:cs="Arial"/>
                <w:sz w:val="20"/>
                <w:szCs w:val="20"/>
              </w:rPr>
            </w:pPr>
            <w:r w:rsidRPr="00B45112">
              <w:rPr>
                <w:rFonts w:ascii="Arial" w:eastAsia="Times New Roman" w:hAnsi="Arial" w:cs="Arial"/>
                <w:sz w:val="20"/>
                <w:szCs w:val="20"/>
              </w:rPr>
              <w:t>Assessments should clearly denote which standards are being emphasized.  They should also include aligned rubrics and scoring guidelines that provide sufficient guidance to teachers for interpreting student performance and suggestions for follow-up.</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bl>
    <w:p w:rsidR="00D7138D" w:rsidRDefault="00D7138D" w:rsidP="005009CF">
      <w:pPr>
        <w:rPr>
          <w:rFonts w:ascii="Arial" w:hAnsi="Arial" w:cs="Arial"/>
          <w:b/>
          <w:sz w:val="28"/>
        </w:rPr>
      </w:pPr>
    </w:p>
    <w:tbl>
      <w:tblPr>
        <w:tblW w:w="14730" w:type="dxa"/>
        <w:jc w:val="center"/>
        <w:tblInd w:w="-4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0"/>
        <w:gridCol w:w="5987"/>
        <w:gridCol w:w="2293"/>
      </w:tblGrid>
      <w:tr w:rsidR="00D7138D" w:rsidRPr="00B45112" w:rsidTr="003B40F5">
        <w:trPr>
          <w:trHeight w:val="1772"/>
          <w:jc w:val="center"/>
        </w:trPr>
        <w:tc>
          <w:tcPr>
            <w:tcW w:w="645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sz w:val="21"/>
                <w:szCs w:val="21"/>
              </w:rPr>
            </w:pPr>
            <w:r w:rsidRPr="00B45112">
              <w:rPr>
                <w:rFonts w:ascii="Arial" w:eastAsia="Times New Roman" w:hAnsi="Arial" w:cs="Arial"/>
                <w:b/>
                <w:sz w:val="32"/>
              </w:rPr>
              <w:t>Technology</w:t>
            </w:r>
          </w:p>
        </w:tc>
        <w:tc>
          <w:tcPr>
            <w:tcW w:w="5987"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w:t>
            </w:r>
            <w:r w:rsidRPr="00B45112">
              <w:rPr>
                <w:rFonts w:ascii="Arial" w:eastAsia="Times New Roman" w:hAnsi="Arial" w:cs="Arial"/>
                <w:b/>
                <w:sz w:val="24"/>
                <w:szCs w:val="24"/>
              </w:rPr>
              <w:t>Publisher</w:t>
            </w:r>
            <w:r w:rsidRPr="00B45112">
              <w:rPr>
                <w:rFonts w:ascii="Arial" w:eastAsia="Times New Roman" w:hAnsi="Arial" w:cs="Arial"/>
                <w:b/>
              </w:rPr>
              <w:t xml:space="preserve"> and Reviewer)</w:t>
            </w:r>
          </w:p>
        </w:tc>
        <w:tc>
          <w:tcPr>
            <w:tcW w:w="2293" w:type="dxa"/>
            <w:tcBorders>
              <w:top w:val="single" w:sz="4" w:space="0" w:color="auto"/>
              <w:left w:val="single" w:sz="4" w:space="0" w:color="auto"/>
              <w:right w:val="single" w:sz="4" w:space="0" w:color="auto"/>
            </w:tcBorders>
            <w:shd w:val="clear" w:color="auto" w:fill="D9D9D9" w:themeFill="background1" w:themeFillShade="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includes or references technology that provides teachers with additional tasks for students.</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587"/>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lastRenderedPageBreak/>
              <w:t xml:space="preserve">The material includes guidance for the </w:t>
            </w:r>
            <w:proofErr w:type="gramStart"/>
            <w:r w:rsidRPr="00B45112">
              <w:rPr>
                <w:rFonts w:ascii="Arial" w:eastAsia="Times New Roman" w:hAnsi="Arial" w:cs="Arial"/>
                <w:sz w:val="20"/>
                <w:szCs w:val="20"/>
              </w:rPr>
              <w:t>mindful</w:t>
            </w:r>
            <w:proofErr w:type="gramEnd"/>
            <w:r w:rsidRPr="00B45112">
              <w:rPr>
                <w:rFonts w:ascii="Arial" w:eastAsia="Times New Roman" w:hAnsi="Arial" w:cs="Arial"/>
                <w:sz w:val="20"/>
                <w:szCs w:val="20"/>
              </w:rPr>
              <w:t xml:space="preserve"> use of embedded technology to support and enhance student learning.</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1470"/>
          <w:jc w:val="center"/>
        </w:trPr>
        <w:tc>
          <w:tcPr>
            <w:tcW w:w="645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sz w:val="21"/>
                <w:szCs w:val="21"/>
              </w:rPr>
            </w:pPr>
            <w:r w:rsidRPr="00B45112">
              <w:rPr>
                <w:rFonts w:ascii="Arial" w:eastAsia="Times New Roman" w:hAnsi="Arial" w:cs="Arial"/>
                <w:b/>
                <w:sz w:val="32"/>
              </w:rPr>
              <w:t>Presentation and Design</w:t>
            </w:r>
          </w:p>
        </w:tc>
        <w:tc>
          <w:tcPr>
            <w:tcW w:w="5987"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(Publisher and Reviewer)</w:t>
            </w:r>
          </w:p>
        </w:tc>
        <w:tc>
          <w:tcPr>
            <w:tcW w:w="2293" w:type="dxa"/>
            <w:tcBorders>
              <w:top w:val="single" w:sz="4" w:space="0" w:color="auto"/>
              <w:left w:val="single" w:sz="4" w:space="0" w:color="auto"/>
              <w:right w:val="single" w:sz="4" w:space="0" w:color="auto"/>
            </w:tcBorders>
            <w:shd w:val="clear" w:color="auto" w:fill="D9D9D9" w:themeFill="background1" w:themeFillShade="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an aesthetically appealing appearance (attractive, inviting).</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headings and sub-headings that make it easy to navigate through the book.</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uses a language/reading level suitable for the intended readers.</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 reasonable and appropriate balance between text and illustration. The material has grade-appropriate font size.</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illustrations clearly cross-reference the text, are directly relevant to the content (not simply decorative), and promote thinking, discussion, and problem solving. </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1439"/>
          <w:jc w:val="center"/>
        </w:trPr>
        <w:tc>
          <w:tcPr>
            <w:tcW w:w="645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sz w:val="32"/>
                <w:szCs w:val="32"/>
              </w:rPr>
            </w:pPr>
            <w:r w:rsidRPr="00B45112">
              <w:rPr>
                <w:rFonts w:ascii="Arial" w:eastAsia="Times New Roman" w:hAnsi="Arial" w:cs="Arial"/>
                <w:b/>
                <w:sz w:val="32"/>
                <w:szCs w:val="32"/>
              </w:rPr>
              <w:t>Electronic/digital/online version</w:t>
            </w:r>
          </w:p>
        </w:tc>
        <w:tc>
          <w:tcPr>
            <w:tcW w:w="5987"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(Publisher and Reviewer)</w:t>
            </w:r>
          </w:p>
          <w:p w:rsidR="00D7138D" w:rsidRPr="00B45112" w:rsidRDefault="00D7138D" w:rsidP="0006335B">
            <w:pPr>
              <w:spacing w:before="20" w:after="20" w:line="240" w:lineRule="auto"/>
              <w:contextualSpacing/>
              <w:jc w:val="center"/>
              <w:rPr>
                <w:rFonts w:ascii="Arial" w:eastAsia="Times New Roman" w:hAnsi="Arial" w:cs="Arial"/>
                <w:b/>
              </w:rPr>
            </w:pPr>
          </w:p>
        </w:tc>
        <w:tc>
          <w:tcPr>
            <w:tcW w:w="2293" w:type="dxa"/>
            <w:tcBorders>
              <w:top w:val="single" w:sz="4" w:space="0" w:color="auto"/>
              <w:left w:val="single" w:sz="4" w:space="0" w:color="auto"/>
              <w:right w:val="single" w:sz="4" w:space="0" w:color="auto"/>
            </w:tcBorders>
            <w:shd w:val="clear" w:color="auto" w:fill="D9D9D9" w:themeFill="background1" w:themeFillShade="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“platform neutral” technology (i.e., will run on Windows or other platforms) and availability for networking.</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 user-friendly and interactive interface allowing the user to control (shift among activities).</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bl>
    <w:p w:rsidR="00D7138D" w:rsidRDefault="00D7138D" w:rsidP="005009CF">
      <w:pPr>
        <w:rPr>
          <w:rFonts w:ascii="Arial" w:hAnsi="Arial" w:cs="Arial"/>
          <w:b/>
          <w:sz w:val="28"/>
        </w:rPr>
      </w:pPr>
    </w:p>
    <w:p w:rsidR="00BC4EB9" w:rsidRDefault="00BC4EB9" w:rsidP="005009CF">
      <w:pPr>
        <w:rPr>
          <w:rFonts w:ascii="Arial" w:hAnsi="Arial" w:cs="Arial"/>
          <w:sz w:val="24"/>
          <w:szCs w:val="24"/>
        </w:rPr>
      </w:pPr>
    </w:p>
    <w:p w:rsidR="00BC4EB9" w:rsidRDefault="00BC4EB9" w:rsidP="005009CF">
      <w:pPr>
        <w:rPr>
          <w:rFonts w:ascii="Arial" w:hAnsi="Arial" w:cs="Arial"/>
          <w:sz w:val="24"/>
          <w:szCs w:val="24"/>
        </w:rPr>
      </w:pPr>
    </w:p>
    <w:p w:rsidR="00BC4EB9" w:rsidRDefault="00BC4EB9" w:rsidP="005009CF">
      <w:pPr>
        <w:rPr>
          <w:rFonts w:ascii="Arial" w:hAnsi="Arial" w:cs="Arial"/>
          <w:sz w:val="24"/>
          <w:szCs w:val="24"/>
        </w:rPr>
      </w:pPr>
    </w:p>
    <w:p w:rsidR="00BC4EB9" w:rsidRDefault="00BC4EB9" w:rsidP="005009CF">
      <w:pPr>
        <w:rPr>
          <w:rFonts w:ascii="Arial" w:hAnsi="Arial" w:cs="Arial"/>
          <w:sz w:val="24"/>
          <w:szCs w:val="24"/>
        </w:rPr>
      </w:pPr>
    </w:p>
    <w:p w:rsidR="00FE41A4" w:rsidRPr="00DC147B" w:rsidRDefault="00DC147B" w:rsidP="005009CF">
      <w:pPr>
        <w:rPr>
          <w:rFonts w:ascii="Arial" w:hAnsi="Arial" w:cs="Arial"/>
          <w:sz w:val="24"/>
          <w:szCs w:val="24"/>
        </w:rPr>
      </w:pPr>
      <w:r w:rsidRPr="00DC147B">
        <w:rPr>
          <w:rFonts w:ascii="Arial" w:hAnsi="Arial" w:cs="Arial"/>
          <w:sz w:val="24"/>
          <w:szCs w:val="24"/>
        </w:rPr>
        <w:t>Comments:</w:t>
      </w:r>
      <w:r>
        <w:rPr>
          <w:rFonts w:ascii="Arial" w:hAnsi="Arial" w:cs="Arial"/>
          <w:sz w:val="24"/>
          <w:szCs w:val="24"/>
        </w:rPr>
        <w:t xml:space="preserve"> (be specific)</w:t>
      </w:r>
    </w:p>
    <w:tbl>
      <w:tblPr>
        <w:tblW w:w="147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7560"/>
      </w:tblGrid>
      <w:tr w:rsidR="00DC147B" w:rsidRPr="00C66E32" w:rsidTr="003B40F5">
        <w:trPr>
          <w:trHeight w:val="317"/>
        </w:trPr>
        <w:tc>
          <w:tcPr>
            <w:tcW w:w="7200" w:type="dxa"/>
            <w:tcBorders>
              <w:top w:val="single" w:sz="4" w:space="0" w:color="000000"/>
              <w:left w:val="single" w:sz="4" w:space="0" w:color="000000"/>
              <w:bottom w:val="single" w:sz="4" w:space="0" w:color="000000"/>
              <w:right w:val="single" w:sz="4" w:space="0" w:color="000000"/>
            </w:tcBorders>
            <w:hideMark/>
          </w:tcPr>
          <w:p w:rsidR="00DC147B" w:rsidRPr="00C66E32" w:rsidRDefault="00DC147B" w:rsidP="00413A95">
            <w:pPr>
              <w:jc w:val="center"/>
              <w:rPr>
                <w:rFonts w:ascii="Arial" w:hAnsi="Arial" w:cs="Arial"/>
                <w:b/>
              </w:rPr>
            </w:pPr>
            <w:r w:rsidRPr="00C66E32">
              <w:rPr>
                <w:rFonts w:ascii="Arial" w:hAnsi="Arial" w:cs="Arial"/>
                <w:b/>
              </w:rPr>
              <w:t>STRENGTHS</w:t>
            </w:r>
          </w:p>
        </w:tc>
        <w:tc>
          <w:tcPr>
            <w:tcW w:w="7560" w:type="dxa"/>
            <w:tcBorders>
              <w:top w:val="single" w:sz="4" w:space="0" w:color="000000"/>
              <w:left w:val="single" w:sz="4" w:space="0" w:color="000000"/>
              <w:bottom w:val="single" w:sz="4" w:space="0" w:color="000000"/>
              <w:right w:val="single" w:sz="4" w:space="0" w:color="000000"/>
            </w:tcBorders>
            <w:hideMark/>
          </w:tcPr>
          <w:p w:rsidR="00DC147B" w:rsidRPr="00C66E32" w:rsidRDefault="00DC147B" w:rsidP="00413A95">
            <w:pPr>
              <w:jc w:val="center"/>
              <w:rPr>
                <w:rFonts w:ascii="Arial" w:hAnsi="Arial" w:cs="Arial"/>
                <w:b/>
              </w:rPr>
            </w:pPr>
            <w:r w:rsidRPr="00C66E32">
              <w:rPr>
                <w:rFonts w:ascii="Arial" w:hAnsi="Arial" w:cs="Arial"/>
                <w:b/>
              </w:rPr>
              <w:t>WEAKNESSES</w:t>
            </w:r>
          </w:p>
        </w:tc>
      </w:tr>
      <w:tr w:rsidR="00DC147B" w:rsidRPr="00C66E32" w:rsidTr="003B40F5">
        <w:trPr>
          <w:trHeight w:val="70"/>
        </w:trPr>
        <w:tc>
          <w:tcPr>
            <w:tcW w:w="7200" w:type="dxa"/>
            <w:tcBorders>
              <w:top w:val="single" w:sz="4" w:space="0" w:color="000000"/>
              <w:left w:val="single" w:sz="4" w:space="0" w:color="000000"/>
              <w:bottom w:val="single" w:sz="4" w:space="0" w:color="000000"/>
              <w:right w:val="single" w:sz="4" w:space="0" w:color="000000"/>
            </w:tcBorders>
          </w:tcPr>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rPr>
                <w:rFonts w:ascii="Arial" w:hAnsi="Arial" w:cs="Arial"/>
                <w:b/>
              </w:rPr>
            </w:pPr>
          </w:p>
        </w:tc>
        <w:tc>
          <w:tcPr>
            <w:tcW w:w="7560" w:type="dxa"/>
            <w:tcBorders>
              <w:top w:val="single" w:sz="4" w:space="0" w:color="000000"/>
              <w:left w:val="single" w:sz="4" w:space="0" w:color="000000"/>
              <w:bottom w:val="single" w:sz="4" w:space="0" w:color="000000"/>
              <w:right w:val="single" w:sz="4" w:space="0" w:color="000000"/>
            </w:tcBorders>
          </w:tcPr>
          <w:p w:rsidR="00DC147B" w:rsidRPr="00C66E32" w:rsidRDefault="00DC147B" w:rsidP="00413A95">
            <w:pPr>
              <w:jc w:val="center"/>
              <w:rPr>
                <w:rFonts w:ascii="Arial" w:hAnsi="Arial" w:cs="Arial"/>
                <w:b/>
              </w:rPr>
            </w:pPr>
          </w:p>
        </w:tc>
      </w:tr>
    </w:tbl>
    <w:p w:rsidR="00FE41A4" w:rsidRDefault="00FE41A4" w:rsidP="005009CF">
      <w:pPr>
        <w:rPr>
          <w:rFonts w:ascii="Arial" w:hAnsi="Arial" w:cs="Arial"/>
          <w:b/>
          <w:sz w:val="28"/>
        </w:rPr>
      </w:pPr>
    </w:p>
    <w:p w:rsidR="00FE41A4" w:rsidRDefault="00FE41A4" w:rsidP="005009CF">
      <w:pPr>
        <w:rPr>
          <w:rFonts w:ascii="Arial" w:hAnsi="Arial" w:cs="Arial"/>
          <w:b/>
          <w:sz w:val="28"/>
        </w:rPr>
      </w:pPr>
    </w:p>
    <w:p w:rsidR="00FE41A4" w:rsidRDefault="00FE41A4" w:rsidP="005009CF">
      <w:pPr>
        <w:rPr>
          <w:rFonts w:ascii="Arial" w:hAnsi="Arial" w:cs="Arial"/>
          <w:b/>
          <w:sz w:val="28"/>
        </w:rPr>
      </w:pPr>
    </w:p>
    <w:p w:rsidR="00FE41A4" w:rsidRDefault="00FE41A4" w:rsidP="005009CF">
      <w:pPr>
        <w:rPr>
          <w:rFonts w:ascii="Arial" w:hAnsi="Arial" w:cs="Arial"/>
          <w:b/>
          <w:sz w:val="28"/>
        </w:rPr>
      </w:pPr>
    </w:p>
    <w:sectPr w:rsidR="00FE41A4" w:rsidSect="00D76878">
      <w:headerReference w:type="default" r:id="rId10"/>
      <w:pgSz w:w="15840" w:h="12240" w:orient="landscape"/>
      <w:pgMar w:top="720" w:right="302" w:bottom="720" w:left="3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6D" w:rsidRDefault="00FC756D" w:rsidP="008A78EC">
      <w:pPr>
        <w:spacing w:after="0" w:line="240" w:lineRule="auto"/>
      </w:pPr>
      <w:r>
        <w:separator/>
      </w:r>
    </w:p>
  </w:endnote>
  <w:endnote w:type="continuationSeparator" w:id="0">
    <w:p w:rsidR="00FC756D" w:rsidRDefault="00FC756D" w:rsidP="008A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6D" w:rsidRDefault="00FC756D" w:rsidP="008A78EC">
      <w:pPr>
        <w:spacing w:after="0" w:line="240" w:lineRule="auto"/>
      </w:pPr>
      <w:r>
        <w:separator/>
      </w:r>
    </w:p>
  </w:footnote>
  <w:footnote w:type="continuationSeparator" w:id="0">
    <w:p w:rsidR="00FC756D" w:rsidRDefault="00FC756D" w:rsidP="008A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54" w:rsidRPr="003A3093" w:rsidRDefault="00FC756D" w:rsidP="007646EC">
    <w:pPr>
      <w:pStyle w:val="Header"/>
      <w:ind w:left="360"/>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3B5"/>
    <w:multiLevelType w:val="hybridMultilevel"/>
    <w:tmpl w:val="2E1AF072"/>
    <w:lvl w:ilvl="0" w:tplc="0409000F">
      <w:start w:val="1"/>
      <w:numFmt w:val="decimal"/>
      <w:lvlText w:val="%1."/>
      <w:lvlJc w:val="left"/>
      <w:pPr>
        <w:ind w:left="90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0571F78"/>
    <w:multiLevelType w:val="singleLevel"/>
    <w:tmpl w:val="A594CF0E"/>
    <w:lvl w:ilvl="0">
      <w:start w:val="2"/>
      <w:numFmt w:val="upperRoman"/>
      <w:pStyle w:val="Heading3"/>
      <w:lvlText w:val=""/>
      <w:lvlJc w:val="left"/>
      <w:pPr>
        <w:tabs>
          <w:tab w:val="num" w:pos="360"/>
        </w:tabs>
        <w:ind w:left="360" w:hanging="360"/>
      </w:pPr>
      <w:rPr>
        <w:rFonts w:cs="Times New Roman" w:hint="default"/>
      </w:rPr>
    </w:lvl>
  </w:abstractNum>
  <w:abstractNum w:abstractNumId="2">
    <w:nsid w:val="170C6417"/>
    <w:multiLevelType w:val="hybridMultilevel"/>
    <w:tmpl w:val="A6C4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7559E"/>
    <w:multiLevelType w:val="hybridMultilevel"/>
    <w:tmpl w:val="A33A6EDA"/>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4">
    <w:nsid w:val="573E36C8"/>
    <w:multiLevelType w:val="hybridMultilevel"/>
    <w:tmpl w:val="B1F6C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93990"/>
    <w:multiLevelType w:val="hybridMultilevel"/>
    <w:tmpl w:val="5900D284"/>
    <w:lvl w:ilvl="0" w:tplc="C1C67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EC"/>
    <w:rsid w:val="000165CE"/>
    <w:rsid w:val="00016AA9"/>
    <w:rsid w:val="000171F1"/>
    <w:rsid w:val="00034157"/>
    <w:rsid w:val="00064265"/>
    <w:rsid w:val="000C4DD3"/>
    <w:rsid w:val="000E5F72"/>
    <w:rsid w:val="001079B6"/>
    <w:rsid w:val="00141D49"/>
    <w:rsid w:val="00155CC4"/>
    <w:rsid w:val="001B209F"/>
    <w:rsid w:val="00204BB6"/>
    <w:rsid w:val="00216E9B"/>
    <w:rsid w:val="002C4F57"/>
    <w:rsid w:val="002D1368"/>
    <w:rsid w:val="002E6945"/>
    <w:rsid w:val="002F7361"/>
    <w:rsid w:val="003146AB"/>
    <w:rsid w:val="00353347"/>
    <w:rsid w:val="003705F2"/>
    <w:rsid w:val="003A3093"/>
    <w:rsid w:val="003B40F5"/>
    <w:rsid w:val="003D2D55"/>
    <w:rsid w:val="00431A7D"/>
    <w:rsid w:val="00460D3A"/>
    <w:rsid w:val="00497EE4"/>
    <w:rsid w:val="005009CF"/>
    <w:rsid w:val="0052008C"/>
    <w:rsid w:val="005B1883"/>
    <w:rsid w:val="005B18F9"/>
    <w:rsid w:val="005E46EC"/>
    <w:rsid w:val="006569A0"/>
    <w:rsid w:val="00677847"/>
    <w:rsid w:val="00693600"/>
    <w:rsid w:val="006B237F"/>
    <w:rsid w:val="006C0327"/>
    <w:rsid w:val="006C4AE4"/>
    <w:rsid w:val="00706F06"/>
    <w:rsid w:val="00733F11"/>
    <w:rsid w:val="00763166"/>
    <w:rsid w:val="007801B1"/>
    <w:rsid w:val="00852DA4"/>
    <w:rsid w:val="00856FAE"/>
    <w:rsid w:val="008A1271"/>
    <w:rsid w:val="008A78EC"/>
    <w:rsid w:val="008C71C0"/>
    <w:rsid w:val="008F034E"/>
    <w:rsid w:val="008F15CD"/>
    <w:rsid w:val="008F2DA0"/>
    <w:rsid w:val="00944A9E"/>
    <w:rsid w:val="00965B38"/>
    <w:rsid w:val="009E2173"/>
    <w:rsid w:val="00A216C6"/>
    <w:rsid w:val="00A30EEB"/>
    <w:rsid w:val="00A55BDC"/>
    <w:rsid w:val="00A72926"/>
    <w:rsid w:val="00A7401E"/>
    <w:rsid w:val="00A7461B"/>
    <w:rsid w:val="00AE33CE"/>
    <w:rsid w:val="00AE6119"/>
    <w:rsid w:val="00B11F5B"/>
    <w:rsid w:val="00B138D7"/>
    <w:rsid w:val="00B5093C"/>
    <w:rsid w:val="00B93DBB"/>
    <w:rsid w:val="00BA1878"/>
    <w:rsid w:val="00BB3952"/>
    <w:rsid w:val="00BC4EB9"/>
    <w:rsid w:val="00C00F98"/>
    <w:rsid w:val="00C1114D"/>
    <w:rsid w:val="00C1239E"/>
    <w:rsid w:val="00C123B4"/>
    <w:rsid w:val="00C45CB0"/>
    <w:rsid w:val="00C803B4"/>
    <w:rsid w:val="00C84229"/>
    <w:rsid w:val="00CD3E71"/>
    <w:rsid w:val="00D66FCC"/>
    <w:rsid w:val="00D7138D"/>
    <w:rsid w:val="00D76878"/>
    <w:rsid w:val="00D8102E"/>
    <w:rsid w:val="00D938BF"/>
    <w:rsid w:val="00DB6220"/>
    <w:rsid w:val="00DC147B"/>
    <w:rsid w:val="00DC38C7"/>
    <w:rsid w:val="00E220CC"/>
    <w:rsid w:val="00E40EBD"/>
    <w:rsid w:val="00E9440D"/>
    <w:rsid w:val="00EE193F"/>
    <w:rsid w:val="00F10221"/>
    <w:rsid w:val="00F12435"/>
    <w:rsid w:val="00F75C82"/>
    <w:rsid w:val="00F923CD"/>
    <w:rsid w:val="00F925DC"/>
    <w:rsid w:val="00FB26F3"/>
    <w:rsid w:val="00FC756D"/>
    <w:rsid w:val="00FE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55"/>
  </w:style>
  <w:style w:type="paragraph" w:styleId="Heading2">
    <w:name w:val="heading 2"/>
    <w:basedOn w:val="Normal"/>
    <w:next w:val="Normal"/>
    <w:link w:val="Heading2Char"/>
    <w:qFormat/>
    <w:rsid w:val="00D76878"/>
    <w:pPr>
      <w:keepNext/>
      <w:tabs>
        <w:tab w:val="left" w:pos="0"/>
        <w:tab w:val="left" w:pos="720"/>
      </w:tabs>
      <w:spacing w:after="0" w:line="240" w:lineRule="auto"/>
      <w:outlineLvl w:val="1"/>
    </w:pPr>
    <w:rPr>
      <w:rFonts w:ascii="Arial" w:eastAsia="Times New Roman" w:hAnsi="Arial" w:cs="Arial"/>
      <w:b/>
      <w:bCs/>
      <w:caps/>
      <w:sz w:val="20"/>
      <w:szCs w:val="18"/>
    </w:rPr>
  </w:style>
  <w:style w:type="paragraph" w:styleId="Heading3">
    <w:name w:val="heading 3"/>
    <w:basedOn w:val="Normal"/>
    <w:next w:val="Normal"/>
    <w:link w:val="Heading3Char"/>
    <w:qFormat/>
    <w:rsid w:val="00D76878"/>
    <w:pPr>
      <w:keepNext/>
      <w:numPr>
        <w:numId w:val="5"/>
      </w:numPr>
      <w:tabs>
        <w:tab w:val="clear" w:pos="360"/>
        <w:tab w:val="left" w:pos="720"/>
      </w:tabs>
      <w:spacing w:after="0" w:line="240" w:lineRule="auto"/>
      <w:ind w:left="720"/>
      <w:jc w:val="both"/>
      <w:outlineLvl w:val="2"/>
    </w:pPr>
    <w:rPr>
      <w:rFonts w:ascii="Arial" w:eastAsia="Times New Roman" w:hAnsi="Arial" w:cs="Arial"/>
      <w:sz w:val="18"/>
      <w:szCs w:val="20"/>
    </w:rPr>
  </w:style>
  <w:style w:type="paragraph" w:styleId="Heading5">
    <w:name w:val="heading 5"/>
    <w:basedOn w:val="Normal"/>
    <w:next w:val="Normal"/>
    <w:link w:val="Heading5Char"/>
    <w:qFormat/>
    <w:rsid w:val="00D76878"/>
    <w:pPr>
      <w:keepNext/>
      <w:spacing w:after="0" w:line="240" w:lineRule="auto"/>
      <w:jc w:val="center"/>
      <w:outlineLvl w:val="4"/>
    </w:pPr>
    <w:rPr>
      <w:rFonts w:ascii="Times New Roman" w:eastAsia="Times New Roman" w:hAnsi="Times New Roman"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8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7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EC"/>
  </w:style>
  <w:style w:type="character" w:styleId="Hyperlink">
    <w:name w:val="Hyperlink"/>
    <w:basedOn w:val="DefaultParagraphFont"/>
    <w:uiPriority w:val="99"/>
    <w:unhideWhenUsed/>
    <w:rsid w:val="008F034E"/>
    <w:rPr>
      <w:color w:val="0000FF" w:themeColor="hyperlink"/>
      <w:u w:val="single"/>
    </w:rPr>
  </w:style>
  <w:style w:type="paragraph" w:styleId="ListParagraph">
    <w:name w:val="List Paragraph"/>
    <w:basedOn w:val="Normal"/>
    <w:uiPriority w:val="34"/>
    <w:qFormat/>
    <w:rsid w:val="00A72926"/>
    <w:pPr>
      <w:ind w:left="720"/>
      <w:contextualSpacing/>
    </w:pPr>
  </w:style>
  <w:style w:type="table" w:styleId="TableGrid">
    <w:name w:val="Table Grid"/>
    <w:basedOn w:val="TableNormal"/>
    <w:uiPriority w:val="59"/>
    <w:rsid w:val="0094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v">
    <w:name w:val="Div"/>
    <w:basedOn w:val="Normal"/>
    <w:rsid w:val="005009CF"/>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Heading2Char">
    <w:name w:val="Heading 2 Char"/>
    <w:basedOn w:val="DefaultParagraphFont"/>
    <w:link w:val="Heading2"/>
    <w:rsid w:val="00D76878"/>
    <w:rPr>
      <w:rFonts w:ascii="Arial" w:eastAsia="Times New Roman" w:hAnsi="Arial" w:cs="Arial"/>
      <w:b/>
      <w:bCs/>
      <w:caps/>
      <w:sz w:val="20"/>
      <w:szCs w:val="18"/>
    </w:rPr>
  </w:style>
  <w:style w:type="character" w:customStyle="1" w:styleId="Heading3Char">
    <w:name w:val="Heading 3 Char"/>
    <w:basedOn w:val="DefaultParagraphFont"/>
    <w:link w:val="Heading3"/>
    <w:rsid w:val="00D76878"/>
    <w:rPr>
      <w:rFonts w:ascii="Arial" w:eastAsia="Times New Roman" w:hAnsi="Arial" w:cs="Arial"/>
      <w:sz w:val="18"/>
      <w:szCs w:val="20"/>
    </w:rPr>
  </w:style>
  <w:style w:type="character" w:customStyle="1" w:styleId="Heading5Char">
    <w:name w:val="Heading 5 Char"/>
    <w:basedOn w:val="DefaultParagraphFont"/>
    <w:link w:val="Heading5"/>
    <w:rsid w:val="00D76878"/>
    <w:rPr>
      <w:rFonts w:ascii="Times New Roman" w:eastAsia="Times New Roman" w:hAnsi="Times New Roman" w:cs="Times New Roman"/>
      <w:sz w:val="56"/>
      <w:szCs w:val="24"/>
    </w:rPr>
  </w:style>
  <w:style w:type="paragraph" w:styleId="BalloonText">
    <w:name w:val="Balloon Text"/>
    <w:basedOn w:val="Normal"/>
    <w:link w:val="BalloonTextChar"/>
    <w:uiPriority w:val="99"/>
    <w:semiHidden/>
    <w:unhideWhenUsed/>
    <w:rsid w:val="00D7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55"/>
  </w:style>
  <w:style w:type="paragraph" w:styleId="Heading2">
    <w:name w:val="heading 2"/>
    <w:basedOn w:val="Normal"/>
    <w:next w:val="Normal"/>
    <w:link w:val="Heading2Char"/>
    <w:qFormat/>
    <w:rsid w:val="00D76878"/>
    <w:pPr>
      <w:keepNext/>
      <w:tabs>
        <w:tab w:val="left" w:pos="0"/>
        <w:tab w:val="left" w:pos="720"/>
      </w:tabs>
      <w:spacing w:after="0" w:line="240" w:lineRule="auto"/>
      <w:outlineLvl w:val="1"/>
    </w:pPr>
    <w:rPr>
      <w:rFonts w:ascii="Arial" w:eastAsia="Times New Roman" w:hAnsi="Arial" w:cs="Arial"/>
      <w:b/>
      <w:bCs/>
      <w:caps/>
      <w:sz w:val="20"/>
      <w:szCs w:val="18"/>
    </w:rPr>
  </w:style>
  <w:style w:type="paragraph" w:styleId="Heading3">
    <w:name w:val="heading 3"/>
    <w:basedOn w:val="Normal"/>
    <w:next w:val="Normal"/>
    <w:link w:val="Heading3Char"/>
    <w:qFormat/>
    <w:rsid w:val="00D76878"/>
    <w:pPr>
      <w:keepNext/>
      <w:numPr>
        <w:numId w:val="5"/>
      </w:numPr>
      <w:tabs>
        <w:tab w:val="clear" w:pos="360"/>
        <w:tab w:val="left" w:pos="720"/>
      </w:tabs>
      <w:spacing w:after="0" w:line="240" w:lineRule="auto"/>
      <w:ind w:left="720"/>
      <w:jc w:val="both"/>
      <w:outlineLvl w:val="2"/>
    </w:pPr>
    <w:rPr>
      <w:rFonts w:ascii="Arial" w:eastAsia="Times New Roman" w:hAnsi="Arial" w:cs="Arial"/>
      <w:sz w:val="18"/>
      <w:szCs w:val="20"/>
    </w:rPr>
  </w:style>
  <w:style w:type="paragraph" w:styleId="Heading5">
    <w:name w:val="heading 5"/>
    <w:basedOn w:val="Normal"/>
    <w:next w:val="Normal"/>
    <w:link w:val="Heading5Char"/>
    <w:qFormat/>
    <w:rsid w:val="00D76878"/>
    <w:pPr>
      <w:keepNext/>
      <w:spacing w:after="0" w:line="240" w:lineRule="auto"/>
      <w:jc w:val="center"/>
      <w:outlineLvl w:val="4"/>
    </w:pPr>
    <w:rPr>
      <w:rFonts w:ascii="Times New Roman" w:eastAsia="Times New Roman" w:hAnsi="Times New Roman"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8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7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EC"/>
  </w:style>
  <w:style w:type="character" w:styleId="Hyperlink">
    <w:name w:val="Hyperlink"/>
    <w:basedOn w:val="DefaultParagraphFont"/>
    <w:uiPriority w:val="99"/>
    <w:unhideWhenUsed/>
    <w:rsid w:val="008F034E"/>
    <w:rPr>
      <w:color w:val="0000FF" w:themeColor="hyperlink"/>
      <w:u w:val="single"/>
    </w:rPr>
  </w:style>
  <w:style w:type="paragraph" w:styleId="ListParagraph">
    <w:name w:val="List Paragraph"/>
    <w:basedOn w:val="Normal"/>
    <w:uiPriority w:val="34"/>
    <w:qFormat/>
    <w:rsid w:val="00A72926"/>
    <w:pPr>
      <w:ind w:left="720"/>
      <w:contextualSpacing/>
    </w:pPr>
  </w:style>
  <w:style w:type="table" w:styleId="TableGrid">
    <w:name w:val="Table Grid"/>
    <w:basedOn w:val="TableNormal"/>
    <w:uiPriority w:val="59"/>
    <w:rsid w:val="0094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v">
    <w:name w:val="Div"/>
    <w:basedOn w:val="Normal"/>
    <w:rsid w:val="005009CF"/>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Heading2Char">
    <w:name w:val="Heading 2 Char"/>
    <w:basedOn w:val="DefaultParagraphFont"/>
    <w:link w:val="Heading2"/>
    <w:rsid w:val="00D76878"/>
    <w:rPr>
      <w:rFonts w:ascii="Arial" w:eastAsia="Times New Roman" w:hAnsi="Arial" w:cs="Arial"/>
      <w:b/>
      <w:bCs/>
      <w:caps/>
      <w:sz w:val="20"/>
      <w:szCs w:val="18"/>
    </w:rPr>
  </w:style>
  <w:style w:type="character" w:customStyle="1" w:styleId="Heading3Char">
    <w:name w:val="Heading 3 Char"/>
    <w:basedOn w:val="DefaultParagraphFont"/>
    <w:link w:val="Heading3"/>
    <w:rsid w:val="00D76878"/>
    <w:rPr>
      <w:rFonts w:ascii="Arial" w:eastAsia="Times New Roman" w:hAnsi="Arial" w:cs="Arial"/>
      <w:sz w:val="18"/>
      <w:szCs w:val="20"/>
    </w:rPr>
  </w:style>
  <w:style w:type="character" w:customStyle="1" w:styleId="Heading5Char">
    <w:name w:val="Heading 5 Char"/>
    <w:basedOn w:val="DefaultParagraphFont"/>
    <w:link w:val="Heading5"/>
    <w:rsid w:val="00D76878"/>
    <w:rPr>
      <w:rFonts w:ascii="Times New Roman" w:eastAsia="Times New Roman" w:hAnsi="Times New Roman" w:cs="Times New Roman"/>
      <w:sz w:val="56"/>
      <w:szCs w:val="24"/>
    </w:rPr>
  </w:style>
  <w:style w:type="paragraph" w:styleId="BalloonText">
    <w:name w:val="Balloon Text"/>
    <w:basedOn w:val="Normal"/>
    <w:link w:val="BalloonTextChar"/>
    <w:uiPriority w:val="99"/>
    <w:semiHidden/>
    <w:unhideWhenUsed/>
    <w:rsid w:val="00D7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1800">
      <w:bodyDiv w:val="1"/>
      <w:marLeft w:val="0"/>
      <w:marRight w:val="0"/>
      <w:marTop w:val="0"/>
      <w:marBottom w:val="0"/>
      <w:divBdr>
        <w:top w:val="none" w:sz="0" w:space="0" w:color="auto"/>
        <w:left w:val="none" w:sz="0" w:space="0" w:color="auto"/>
        <w:bottom w:val="none" w:sz="0" w:space="0" w:color="auto"/>
        <w:right w:val="none" w:sz="0" w:space="0" w:color="auto"/>
      </w:divBdr>
    </w:div>
    <w:div w:id="528684467">
      <w:bodyDiv w:val="1"/>
      <w:marLeft w:val="0"/>
      <w:marRight w:val="0"/>
      <w:marTop w:val="0"/>
      <w:marBottom w:val="0"/>
      <w:divBdr>
        <w:top w:val="none" w:sz="0" w:space="0" w:color="auto"/>
        <w:left w:val="none" w:sz="0" w:space="0" w:color="auto"/>
        <w:bottom w:val="none" w:sz="0" w:space="0" w:color="auto"/>
        <w:right w:val="none" w:sz="0" w:space="0" w:color="auto"/>
      </w:divBdr>
    </w:div>
    <w:div w:id="1813280746">
      <w:bodyDiv w:val="1"/>
      <w:marLeft w:val="0"/>
      <w:marRight w:val="0"/>
      <w:marTop w:val="0"/>
      <w:marBottom w:val="0"/>
      <w:divBdr>
        <w:top w:val="none" w:sz="0" w:space="0" w:color="auto"/>
        <w:left w:val="none" w:sz="0" w:space="0" w:color="auto"/>
        <w:bottom w:val="none" w:sz="0" w:space="0" w:color="auto"/>
        <w:right w:val="none" w:sz="0" w:space="0" w:color="auto"/>
      </w:divBdr>
    </w:div>
    <w:div w:id="2081320125">
      <w:bodyDiv w:val="1"/>
      <w:marLeft w:val="0"/>
      <w:marRight w:val="0"/>
      <w:marTop w:val="0"/>
      <w:marBottom w:val="0"/>
      <w:divBdr>
        <w:top w:val="none" w:sz="0" w:space="0" w:color="auto"/>
        <w:left w:val="none" w:sz="0" w:space="0" w:color="auto"/>
        <w:bottom w:val="none" w:sz="0" w:space="0" w:color="auto"/>
        <w:right w:val="none" w:sz="0" w:space="0" w:color="auto"/>
      </w:divBdr>
    </w:div>
    <w:div w:id="20921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Flasnick</dc:creator>
  <cp:lastModifiedBy>Kathy Gauby</cp:lastModifiedBy>
  <cp:revision>2</cp:revision>
  <cp:lastPrinted>2014-08-28T21:07:00Z</cp:lastPrinted>
  <dcterms:created xsi:type="dcterms:W3CDTF">2015-01-15T15:47:00Z</dcterms:created>
  <dcterms:modified xsi:type="dcterms:W3CDTF">2015-01-15T15:47:00Z</dcterms:modified>
</cp:coreProperties>
</file>