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FF" w:rsidRPr="00D25EAE" w:rsidRDefault="005C15FF" w:rsidP="0085597F">
      <w:pPr>
        <w:pStyle w:val="Heading2"/>
        <w:rPr>
          <w:rFonts w:cstheme="minorHAnsi"/>
        </w:rPr>
        <w:sectPr w:rsidR="005C15FF" w:rsidRPr="00D25EAE" w:rsidSect="00DF144D">
          <w:headerReference w:type="default" r:id="rId8"/>
          <w:footerReference w:type="default" r:id="rId9"/>
          <w:type w:val="continuous"/>
          <w:pgSz w:w="12240" w:h="15840"/>
          <w:pgMar w:top="1440" w:right="1440" w:bottom="1440" w:left="1440" w:header="0" w:footer="288" w:gutter="0"/>
          <w:cols w:space="288"/>
          <w:docGrid w:linePitch="360"/>
        </w:sectPr>
      </w:pPr>
    </w:p>
    <w:p w:rsidR="00F35F16" w:rsidRPr="00107601" w:rsidRDefault="00F35F16" w:rsidP="00F35F16">
      <w:pPr>
        <w:pStyle w:val="Note"/>
      </w:pPr>
      <w:r>
        <w:t xml:space="preserve">Note: </w:t>
      </w:r>
      <w:r>
        <w:t>This letter if for private school leaders to explain the equitable services opportunities and request for additional information</w:t>
      </w:r>
      <w:bookmarkStart w:id="0" w:name="_GoBack"/>
      <w:bookmarkEnd w:id="0"/>
      <w:r>
        <w:t>.</w:t>
      </w:r>
      <w:r w:rsidRPr="00107601">
        <w:t xml:space="preserve"> </w:t>
      </w:r>
    </w:p>
    <w:p w:rsidR="0085597F" w:rsidRPr="00D25EAE" w:rsidRDefault="0085597F" w:rsidP="0085597F">
      <w:pPr>
        <w:pStyle w:val="Heading2"/>
        <w:rPr>
          <w:rFonts w:cstheme="minorHAnsi"/>
        </w:rPr>
      </w:pP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w:t>
      </w:r>
      <w:r w:rsidRPr="00D25EAE">
        <w:rPr>
          <w:rFonts w:asciiTheme="minorHAnsi" w:hAnsiTheme="minorHAnsi" w:cstheme="minorHAnsi"/>
          <w:color w:val="000000"/>
          <w:highlight w:val="yellow"/>
        </w:rPr>
        <w:t>Insert Date</w:t>
      </w:r>
      <w:r w:rsidRPr="00D25EAE">
        <w:rPr>
          <w:rFonts w:asciiTheme="minorHAnsi" w:hAnsiTheme="minorHAnsi" w:cstheme="minorHAnsi"/>
          <w:color w:val="000000"/>
        </w:rPr>
        <w:t>]</w:t>
      </w:r>
    </w:p>
    <w:p w:rsidR="00D25EAE" w:rsidRPr="00D25EAE" w:rsidRDefault="00D25EAE" w:rsidP="00D25EAE">
      <w:pPr>
        <w:autoSpaceDE w:val="0"/>
        <w:autoSpaceDN w:val="0"/>
        <w:adjustRightInd w:val="0"/>
        <w:spacing w:before="240"/>
        <w:rPr>
          <w:rFonts w:asciiTheme="minorHAnsi" w:hAnsiTheme="minorHAnsi" w:cstheme="minorHAnsi"/>
          <w:color w:val="000000"/>
        </w:rPr>
      </w:pPr>
      <w:r w:rsidRPr="00D25EAE">
        <w:rPr>
          <w:rFonts w:asciiTheme="minorHAnsi" w:hAnsiTheme="minorHAnsi" w:cstheme="minorHAnsi"/>
          <w:color w:val="000000"/>
        </w:rPr>
        <w:t>Dear Families:</w:t>
      </w:r>
    </w:p>
    <w:p w:rsidR="00D25EAE" w:rsidRPr="00D25EAE" w:rsidRDefault="00D25EAE" w:rsidP="00D25EAE">
      <w:pPr>
        <w:autoSpaceDE w:val="0"/>
        <w:autoSpaceDN w:val="0"/>
        <w:adjustRightInd w:val="0"/>
        <w:spacing w:before="240"/>
        <w:rPr>
          <w:rFonts w:asciiTheme="minorHAnsi" w:hAnsiTheme="minorHAnsi" w:cstheme="minorHAnsi"/>
          <w:color w:val="000000"/>
        </w:rPr>
      </w:pPr>
      <w:r w:rsidRPr="00D25EAE">
        <w:rPr>
          <w:rFonts w:asciiTheme="minorHAnsi" w:hAnsiTheme="minorHAnsi" w:cstheme="minorHAnsi"/>
          <w:color w:val="000000"/>
        </w:rPr>
        <w:t>Our local school district is responsible for implementing a federal education program entitled Title I</w:t>
      </w:r>
      <w:r w:rsidRPr="00D25EAE">
        <w:rPr>
          <w:rFonts w:asciiTheme="minorHAnsi" w:hAnsiTheme="minorHAnsi" w:cstheme="minorHAnsi"/>
          <w:color w:val="000000"/>
        </w:rPr>
        <w:t>A: Improving Basic Programs</w:t>
      </w:r>
      <w:r w:rsidRPr="00D25EAE">
        <w:rPr>
          <w:rFonts w:asciiTheme="minorHAnsi" w:hAnsiTheme="minorHAnsi" w:cstheme="minorHAnsi"/>
          <w:color w:val="000000"/>
        </w:rPr>
        <w:t xml:space="preserve">, which offers instructional services to public and private school children who are at risk of failing. The additional instruction provided by the Title I program helps participating </w:t>
      </w:r>
      <w:r w:rsidRPr="00D25EAE">
        <w:rPr>
          <w:rFonts w:asciiTheme="minorHAnsi" w:hAnsiTheme="minorHAnsi" w:cstheme="minorHAnsi"/>
        </w:rPr>
        <w:t xml:space="preserve">children </w:t>
      </w:r>
      <w:r w:rsidRPr="00D25EAE">
        <w:rPr>
          <w:rFonts w:asciiTheme="minorHAnsi" w:hAnsiTheme="minorHAnsi" w:cstheme="minorHAnsi"/>
          <w:color w:val="000000"/>
        </w:rPr>
        <w:t>acquire the knowledge and skills they need to meet chal</w:t>
      </w:r>
      <w:r w:rsidRPr="00D25EAE">
        <w:rPr>
          <w:rFonts w:asciiTheme="minorHAnsi" w:hAnsiTheme="minorHAnsi" w:cstheme="minorHAnsi"/>
          <w:color w:val="000000"/>
        </w:rPr>
        <w:t xml:space="preserve">lenging achievement standards. </w:t>
      </w: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We have an opportunity for our children to receive these services, but I need you to complete the enclosed family survey form. The information you provide will determine the amount of funds the school district has available for these special services. Thank you in advance for completing this form.  Your answers will be strictly CONFIDENTIAL. Only I will use this information. To protect your confident</w:t>
      </w:r>
      <w:r w:rsidRPr="00D25EAE">
        <w:rPr>
          <w:rFonts w:asciiTheme="minorHAnsi" w:hAnsiTheme="minorHAnsi" w:cstheme="minorHAnsi"/>
          <w:color w:val="000000"/>
        </w:rPr>
        <w:t>iality, names are not required.</w:t>
      </w: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This information is very important and it will help our children to continue to participate in the Title I education program. Please help us help</w:t>
      </w:r>
      <w:r w:rsidRPr="00D25EAE">
        <w:rPr>
          <w:rFonts w:asciiTheme="minorHAnsi" w:hAnsiTheme="minorHAnsi" w:cstheme="minorHAnsi"/>
          <w:color w:val="000000"/>
        </w:rPr>
        <w:t xml:space="preserve"> your children.</w:t>
      </w: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 xml:space="preserve">Please return the </w:t>
      </w:r>
      <w:r w:rsidRPr="00D25EAE">
        <w:rPr>
          <w:rFonts w:asciiTheme="minorHAnsi" w:hAnsiTheme="minorHAnsi" w:cstheme="minorHAnsi"/>
          <w:b/>
          <w:color w:val="000000"/>
        </w:rPr>
        <w:t>Income Eligibility Guidelines/Determination Form</w:t>
      </w:r>
      <w:r w:rsidRPr="00D25EAE">
        <w:rPr>
          <w:rFonts w:asciiTheme="minorHAnsi" w:hAnsiTheme="minorHAnsi" w:cstheme="minorHAnsi"/>
          <w:color w:val="000000"/>
        </w:rPr>
        <w:t xml:space="preserve"> to my office in the enclosed envelope marked with my name and “Confidential Information.” I need them no later than [</w:t>
      </w:r>
      <w:r w:rsidRPr="00D25EAE">
        <w:rPr>
          <w:rFonts w:asciiTheme="minorHAnsi" w:hAnsiTheme="minorHAnsi" w:cstheme="minorHAnsi"/>
          <w:color w:val="000000"/>
          <w:highlight w:val="yellow"/>
        </w:rPr>
        <w:t>insert date</w:t>
      </w:r>
      <w:r w:rsidRPr="00D25EAE">
        <w:rPr>
          <w:rFonts w:asciiTheme="minorHAnsi" w:hAnsiTheme="minorHAnsi" w:cstheme="minorHAnsi"/>
          <w:color w:val="000000"/>
        </w:rPr>
        <w:t>]. Remember that this information is CONFIDENTIAL. I w</w:t>
      </w:r>
      <w:r w:rsidRPr="00D25EAE">
        <w:rPr>
          <w:rFonts w:asciiTheme="minorHAnsi" w:hAnsiTheme="minorHAnsi" w:cstheme="minorHAnsi"/>
          <w:color w:val="000000"/>
        </w:rPr>
        <w:t>ill be the only one to read it.</w:t>
      </w: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If you have any questions please call me at the school office at [</w:t>
      </w:r>
      <w:r w:rsidRPr="00D25EAE">
        <w:rPr>
          <w:rFonts w:asciiTheme="minorHAnsi" w:hAnsiTheme="minorHAnsi" w:cstheme="minorHAnsi"/>
          <w:color w:val="000000"/>
          <w:highlight w:val="yellow"/>
        </w:rPr>
        <w:t>insert telephone number</w:t>
      </w:r>
      <w:r w:rsidRPr="00D25EAE">
        <w:rPr>
          <w:rFonts w:asciiTheme="minorHAnsi" w:hAnsiTheme="minorHAnsi" w:cstheme="minorHAnsi"/>
          <w:color w:val="000000"/>
        </w:rPr>
        <w:t xml:space="preserve">]. </w:t>
      </w: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 xml:space="preserve">Thank you for </w:t>
      </w:r>
      <w:r>
        <w:rPr>
          <w:rFonts w:asciiTheme="minorHAnsi" w:hAnsiTheme="minorHAnsi" w:cstheme="minorHAnsi"/>
          <w:color w:val="000000"/>
        </w:rPr>
        <w:t>your support as we work to provide services to our students.</w:t>
      </w: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Sincerely,</w:t>
      </w:r>
    </w:p>
    <w:p w:rsidR="00D25EAE" w:rsidRPr="00D25EAE" w:rsidRDefault="00D25EAE" w:rsidP="00D25EAE">
      <w:pPr>
        <w:autoSpaceDE w:val="0"/>
        <w:autoSpaceDN w:val="0"/>
        <w:adjustRightInd w:val="0"/>
        <w:rPr>
          <w:rFonts w:asciiTheme="minorHAnsi" w:hAnsiTheme="minorHAnsi" w:cstheme="minorHAnsi"/>
          <w:color w:val="000000"/>
        </w:rPr>
      </w:pPr>
    </w:p>
    <w:p w:rsidR="00D25EAE" w:rsidRPr="00D25EAE" w:rsidRDefault="00D25EAE" w:rsidP="00D25EAE">
      <w:pPr>
        <w:autoSpaceDE w:val="0"/>
        <w:autoSpaceDN w:val="0"/>
        <w:adjustRightInd w:val="0"/>
        <w:rPr>
          <w:rFonts w:asciiTheme="minorHAnsi" w:hAnsiTheme="minorHAnsi" w:cstheme="minorHAnsi"/>
          <w:color w:val="000000"/>
        </w:rPr>
      </w:pPr>
    </w:p>
    <w:p w:rsidR="00D25EAE" w:rsidRPr="00D25EAE" w:rsidRDefault="00D25EAE" w:rsidP="00D25EAE">
      <w:pPr>
        <w:autoSpaceDE w:val="0"/>
        <w:autoSpaceDN w:val="0"/>
        <w:adjustRightInd w:val="0"/>
        <w:rPr>
          <w:rFonts w:asciiTheme="minorHAnsi" w:hAnsiTheme="minorHAnsi" w:cstheme="minorHAnsi"/>
          <w:color w:val="000000"/>
        </w:rPr>
      </w:pPr>
      <w:r w:rsidRPr="00D25EAE">
        <w:rPr>
          <w:rFonts w:asciiTheme="minorHAnsi" w:hAnsiTheme="minorHAnsi" w:cstheme="minorHAnsi"/>
          <w:color w:val="000000"/>
        </w:rPr>
        <w:t>Principal</w:t>
      </w:r>
    </w:p>
    <w:p w:rsidR="00250E19" w:rsidRPr="00D25EAE" w:rsidRDefault="00D25EAE" w:rsidP="00D25EAE">
      <w:pPr>
        <w:autoSpaceDE w:val="0"/>
        <w:autoSpaceDN w:val="0"/>
        <w:adjustRightInd w:val="0"/>
        <w:rPr>
          <w:rFonts w:asciiTheme="minorHAnsi" w:hAnsiTheme="minorHAnsi" w:cstheme="minorHAnsi"/>
          <w:b/>
          <w:bCs/>
          <w:color w:val="000000"/>
        </w:rPr>
      </w:pPr>
      <w:r w:rsidRPr="00D25EAE">
        <w:rPr>
          <w:rFonts w:asciiTheme="minorHAnsi" w:hAnsiTheme="minorHAnsi" w:cstheme="minorHAnsi"/>
          <w:color w:val="000000"/>
        </w:rPr>
        <w:t>Enclosures</w:t>
      </w:r>
      <w:r w:rsidRPr="00D25EAE">
        <w:rPr>
          <w:rFonts w:asciiTheme="minorHAnsi" w:hAnsiTheme="minorHAnsi" w:cstheme="minorHAnsi"/>
          <w:lang w:val="es-ES"/>
        </w:rPr>
        <w:t xml:space="preserve"> </w:t>
      </w:r>
    </w:p>
    <w:sectPr w:rsidR="00250E19" w:rsidRPr="00D25EAE" w:rsidSect="00EB4CF5">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E4" w:rsidRDefault="00CE49E4" w:rsidP="00FD5CEF">
      <w:pPr>
        <w:spacing w:after="0" w:line="240" w:lineRule="auto"/>
      </w:pPr>
      <w:r>
        <w:separator/>
      </w:r>
    </w:p>
  </w:endnote>
  <w:endnote w:type="continuationSeparator" w:id="0">
    <w:p w:rsidR="00CE49E4" w:rsidRDefault="00CE49E4"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FF" w:rsidRPr="00C61AFE"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E4" w:rsidRDefault="00CE49E4" w:rsidP="00FD5CEF">
      <w:pPr>
        <w:spacing w:after="0" w:line="240" w:lineRule="auto"/>
      </w:pPr>
      <w:r>
        <w:separator/>
      </w:r>
    </w:p>
  </w:footnote>
  <w:footnote w:type="continuationSeparator" w:id="0">
    <w:p w:rsidR="00CE49E4" w:rsidRDefault="00CE49E4"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AE" w:rsidRDefault="00D25EAE" w:rsidP="00D25EAE">
    <w:pPr>
      <w:pStyle w:val="Header"/>
      <w:tabs>
        <w:tab w:val="clear" w:pos="4680"/>
        <w:tab w:val="clear" w:pos="9360"/>
      </w:tabs>
      <w:ind w:left="-900" w:right="-720" w:firstLine="1440"/>
      <w:rPr>
        <w:rFonts w:ascii="Franklin Gothic Book" w:hAnsi="Franklin Gothic Book" w:cs="Franklin Gothic Book"/>
        <w:b/>
        <w:caps/>
        <w:color w:val="595959" w:themeColor="text1" w:themeTint="A6"/>
        <w:sz w:val="18"/>
        <w:szCs w:val="14"/>
      </w:rPr>
    </w:pPr>
  </w:p>
  <w:p w:rsidR="00D25EAE" w:rsidRDefault="00D25EAE" w:rsidP="00D25EAE">
    <w:pPr>
      <w:pStyle w:val="Header"/>
      <w:tabs>
        <w:tab w:val="clear" w:pos="4680"/>
        <w:tab w:val="clear" w:pos="9360"/>
      </w:tabs>
      <w:ind w:left="-900" w:right="-720" w:firstLine="1440"/>
      <w:rPr>
        <w:rFonts w:ascii="Franklin Gothic Book" w:hAnsi="Franklin Gothic Book" w:cs="Franklin Gothic Book"/>
        <w:b/>
        <w:caps/>
        <w:color w:val="595959" w:themeColor="text1" w:themeTint="A6"/>
        <w:sz w:val="18"/>
        <w:szCs w:val="14"/>
      </w:rPr>
    </w:pPr>
  </w:p>
  <w:p w:rsidR="00D25EAE" w:rsidRDefault="00D25EAE" w:rsidP="00D25EAE">
    <w:pPr>
      <w:pStyle w:val="Header"/>
      <w:tabs>
        <w:tab w:val="clear" w:pos="4680"/>
        <w:tab w:val="clear" w:pos="9360"/>
      </w:tabs>
      <w:ind w:left="-900" w:right="-720" w:firstLine="1440"/>
      <w:rPr>
        <w:rFonts w:ascii="Franklin Gothic Book" w:hAnsi="Franklin Gothic Book" w:cs="Franklin Gothic Book"/>
        <w:b/>
        <w:caps/>
        <w:color w:val="595959" w:themeColor="text1" w:themeTint="A6"/>
        <w:sz w:val="18"/>
        <w:szCs w:val="14"/>
      </w:rPr>
    </w:pPr>
  </w:p>
  <w:p w:rsidR="0096005F" w:rsidRDefault="00D25EAE" w:rsidP="00D25EAE">
    <w:pPr>
      <w:pStyle w:val="Header"/>
      <w:tabs>
        <w:tab w:val="clear" w:pos="4680"/>
        <w:tab w:val="clear" w:pos="9360"/>
      </w:tabs>
      <w:ind w:left="-900" w:right="-720" w:firstLine="144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color w:val="595959" w:themeColor="text1" w:themeTint="A6"/>
        <w:sz w:val="18"/>
        <w:szCs w:val="14"/>
      </w:rPr>
      <w:t xml:space="preserve">Use Private School Letter Head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5"/>
  </w:num>
  <w:num w:numId="4">
    <w:abstractNumId w:val="23"/>
  </w:num>
  <w:num w:numId="5">
    <w:abstractNumId w:val="20"/>
  </w:num>
  <w:num w:numId="6">
    <w:abstractNumId w:val="19"/>
  </w:num>
  <w:num w:numId="7">
    <w:abstractNumId w:val="21"/>
  </w:num>
  <w:num w:numId="8">
    <w:abstractNumId w:val="10"/>
  </w:num>
  <w:num w:numId="9">
    <w:abstractNumId w:val="6"/>
  </w:num>
  <w:num w:numId="10">
    <w:abstractNumId w:val="27"/>
  </w:num>
  <w:num w:numId="11">
    <w:abstractNumId w:val="2"/>
  </w:num>
  <w:num w:numId="12">
    <w:abstractNumId w:val="29"/>
  </w:num>
  <w:num w:numId="13">
    <w:abstractNumId w:val="32"/>
  </w:num>
  <w:num w:numId="14">
    <w:abstractNumId w:val="13"/>
  </w:num>
  <w:num w:numId="15">
    <w:abstractNumId w:val="1"/>
  </w:num>
  <w:num w:numId="16">
    <w:abstractNumId w:val="16"/>
  </w:num>
  <w:num w:numId="17">
    <w:abstractNumId w:val="7"/>
  </w:num>
  <w:num w:numId="18">
    <w:abstractNumId w:val="3"/>
  </w:num>
  <w:num w:numId="19">
    <w:abstractNumId w:val="5"/>
  </w:num>
  <w:num w:numId="20">
    <w:abstractNumId w:val="26"/>
  </w:num>
  <w:num w:numId="21">
    <w:abstractNumId w:val="8"/>
  </w:num>
  <w:num w:numId="22">
    <w:abstractNumId w:val="12"/>
  </w:num>
  <w:num w:numId="23">
    <w:abstractNumId w:val="33"/>
  </w:num>
  <w:num w:numId="24">
    <w:abstractNumId w:val="17"/>
  </w:num>
  <w:num w:numId="25">
    <w:abstractNumId w:val="24"/>
  </w:num>
  <w:num w:numId="26">
    <w:abstractNumId w:val="22"/>
  </w:num>
  <w:num w:numId="27">
    <w:abstractNumId w:val="30"/>
  </w:num>
  <w:num w:numId="28">
    <w:abstractNumId w:val="14"/>
  </w:num>
  <w:num w:numId="29">
    <w:abstractNumId w:val="11"/>
  </w:num>
  <w:num w:numId="30">
    <w:abstractNumId w:val="4"/>
  </w:num>
  <w:num w:numId="31">
    <w:abstractNumId w:val="18"/>
  </w:num>
  <w:num w:numId="32">
    <w:abstractNumId w:val="9"/>
  </w:num>
  <w:num w:numId="33">
    <w:abstractNumId w:val="31"/>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D4"/>
    <w:rsid w:val="00011E82"/>
    <w:rsid w:val="0001221F"/>
    <w:rsid w:val="00032B74"/>
    <w:rsid w:val="00094EF8"/>
    <w:rsid w:val="000A681E"/>
    <w:rsid w:val="000C5C54"/>
    <w:rsid w:val="000D50B6"/>
    <w:rsid w:val="00103A7B"/>
    <w:rsid w:val="00145DCD"/>
    <w:rsid w:val="00157EC1"/>
    <w:rsid w:val="0016368D"/>
    <w:rsid w:val="00165E84"/>
    <w:rsid w:val="001C6AC6"/>
    <w:rsid w:val="001F05E3"/>
    <w:rsid w:val="00240683"/>
    <w:rsid w:val="00250E19"/>
    <w:rsid w:val="00260F9F"/>
    <w:rsid w:val="002767E2"/>
    <w:rsid w:val="002C02EF"/>
    <w:rsid w:val="00326A5F"/>
    <w:rsid w:val="00332886"/>
    <w:rsid w:val="00347488"/>
    <w:rsid w:val="00362B21"/>
    <w:rsid w:val="00391389"/>
    <w:rsid w:val="00397A29"/>
    <w:rsid w:val="003B4294"/>
    <w:rsid w:val="003C05BB"/>
    <w:rsid w:val="003C09DD"/>
    <w:rsid w:val="003C6026"/>
    <w:rsid w:val="003C7CD8"/>
    <w:rsid w:val="00433E28"/>
    <w:rsid w:val="0045740B"/>
    <w:rsid w:val="004C0A06"/>
    <w:rsid w:val="00517511"/>
    <w:rsid w:val="005663AF"/>
    <w:rsid w:val="005C15FF"/>
    <w:rsid w:val="005D42D3"/>
    <w:rsid w:val="00622067"/>
    <w:rsid w:val="00645BD8"/>
    <w:rsid w:val="00652CF5"/>
    <w:rsid w:val="006648D1"/>
    <w:rsid w:val="006A0E13"/>
    <w:rsid w:val="006A3259"/>
    <w:rsid w:val="006C35A7"/>
    <w:rsid w:val="006D4F4B"/>
    <w:rsid w:val="006F2778"/>
    <w:rsid w:val="00705B14"/>
    <w:rsid w:val="00705D35"/>
    <w:rsid w:val="00706692"/>
    <w:rsid w:val="00744C68"/>
    <w:rsid w:val="0074729B"/>
    <w:rsid w:val="00762D3C"/>
    <w:rsid w:val="007758E9"/>
    <w:rsid w:val="00795ED4"/>
    <w:rsid w:val="007A4F68"/>
    <w:rsid w:val="008369C5"/>
    <w:rsid w:val="0085597F"/>
    <w:rsid w:val="00874297"/>
    <w:rsid w:val="008A112C"/>
    <w:rsid w:val="008B3E49"/>
    <w:rsid w:val="008B6475"/>
    <w:rsid w:val="008D4A8E"/>
    <w:rsid w:val="008D5925"/>
    <w:rsid w:val="008E489C"/>
    <w:rsid w:val="00905376"/>
    <w:rsid w:val="00917921"/>
    <w:rsid w:val="0093545D"/>
    <w:rsid w:val="00941C55"/>
    <w:rsid w:val="0096005F"/>
    <w:rsid w:val="009744D7"/>
    <w:rsid w:val="00987F3A"/>
    <w:rsid w:val="009C0BB1"/>
    <w:rsid w:val="009C7ADB"/>
    <w:rsid w:val="009D4EE4"/>
    <w:rsid w:val="009D6531"/>
    <w:rsid w:val="00A05904"/>
    <w:rsid w:val="00A06CF8"/>
    <w:rsid w:val="00A157E0"/>
    <w:rsid w:val="00A63872"/>
    <w:rsid w:val="00A67326"/>
    <w:rsid w:val="00A77698"/>
    <w:rsid w:val="00A81F37"/>
    <w:rsid w:val="00A929DD"/>
    <w:rsid w:val="00AB5624"/>
    <w:rsid w:val="00AC05B4"/>
    <w:rsid w:val="00AE7519"/>
    <w:rsid w:val="00B10450"/>
    <w:rsid w:val="00BC2035"/>
    <w:rsid w:val="00BD0012"/>
    <w:rsid w:val="00BE327D"/>
    <w:rsid w:val="00C02218"/>
    <w:rsid w:val="00C11ABE"/>
    <w:rsid w:val="00C42422"/>
    <w:rsid w:val="00C44C47"/>
    <w:rsid w:val="00C61AFE"/>
    <w:rsid w:val="00C76A19"/>
    <w:rsid w:val="00C9234E"/>
    <w:rsid w:val="00CA7C06"/>
    <w:rsid w:val="00CE49E4"/>
    <w:rsid w:val="00D05814"/>
    <w:rsid w:val="00D25EAE"/>
    <w:rsid w:val="00D46601"/>
    <w:rsid w:val="00DC1033"/>
    <w:rsid w:val="00DC257A"/>
    <w:rsid w:val="00DD3BD3"/>
    <w:rsid w:val="00DE483E"/>
    <w:rsid w:val="00DF144D"/>
    <w:rsid w:val="00DF4F79"/>
    <w:rsid w:val="00E04BA1"/>
    <w:rsid w:val="00E65B39"/>
    <w:rsid w:val="00E677C0"/>
    <w:rsid w:val="00EB4CF5"/>
    <w:rsid w:val="00EC2A75"/>
    <w:rsid w:val="00EC7BD8"/>
    <w:rsid w:val="00ED5085"/>
    <w:rsid w:val="00EF576E"/>
    <w:rsid w:val="00F12B6A"/>
    <w:rsid w:val="00F258F9"/>
    <w:rsid w:val="00F33C28"/>
    <w:rsid w:val="00F35F16"/>
    <w:rsid w:val="00F41B62"/>
    <w:rsid w:val="00F42456"/>
    <w:rsid w:val="00F85E7E"/>
    <w:rsid w:val="00F869F0"/>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9643"/>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paragraph" w:customStyle="1" w:styleId="Note">
    <w:name w:val="Note"/>
    <w:basedOn w:val="Normal"/>
    <w:uiPriority w:val="99"/>
    <w:qFormat/>
    <w:rsid w:val="00F35F16"/>
    <w:pPr>
      <w:shd w:val="clear" w:color="auto" w:fill="DBE5F1" w:themeFill="accent1" w:themeFillTint="33"/>
      <w:spacing w:after="120" w:line="264" w:lineRule="auto"/>
    </w:pPr>
    <w:rPr>
      <w:rFonts w:eastAsiaTheme="minorHAnsi" w:cstheme="minorBidi"/>
      <w:i/>
      <w:iCs/>
      <w:color w:val="000000" w:themeColor="text1"/>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64DA-D128-46B9-8D84-A5BFAB71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Sample Parent Letter</dc:title>
  <dc:subject>Letterhead Template</dc:subject>
  <dc:creator>mtaylor</dc:creator>
  <cp:keywords>Equitable Services;Private Schools</cp:keywords>
  <cp:lastModifiedBy>Michelle Clement Taylor</cp:lastModifiedBy>
  <cp:revision>3</cp:revision>
  <cp:lastPrinted>2017-08-09T23:14:00Z</cp:lastPrinted>
  <dcterms:created xsi:type="dcterms:W3CDTF">2019-05-02T20:37:00Z</dcterms:created>
  <dcterms:modified xsi:type="dcterms:W3CDTF">2019-05-02T20:39:00Z</dcterms:modified>
</cp:coreProperties>
</file>