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904A84" w:rsidP="00904A84">
      <w:pPr>
        <w:pStyle w:val="Title"/>
      </w:pPr>
      <w:bookmarkStart w:id="0" w:name="_Toc488850727"/>
      <w:r w:rsidRPr="007C76E5">
        <w:t>Computer Science Evaluation Tool</w:t>
      </w:r>
    </w:p>
    <w:p w:rsidR="00904A84" w:rsidRDefault="00712874" w:rsidP="00904A84">
      <w:pPr>
        <w:pStyle w:val="Subtitle"/>
      </w:pPr>
      <w:r>
        <w:t>202</w:t>
      </w:r>
      <w:r w:rsidR="00736B7E">
        <w:t>1</w:t>
      </w:r>
      <w:r w:rsidR="00904A84">
        <w:t xml:space="preserve"> Curricular Materials Review</w:t>
      </w:r>
    </w:p>
    <w:p w:rsidR="00904A84" w:rsidRDefault="00904A84" w:rsidP="00904A84"/>
    <w:p w:rsidR="00904A84" w:rsidRDefault="00904A84" w:rsidP="00904A84">
      <w:r>
        <w:t xml:space="preserve">Grades </w:t>
      </w:r>
      <w:r w:rsidR="00947A4B">
        <w:t>3-5</w:t>
      </w:r>
      <w:r>
        <w:t xml:space="preserve"> Computer Science</w:t>
      </w:r>
      <w:r>
        <w:rPr>
          <w:rStyle w:val="FootnoteReference"/>
        </w:rPr>
        <w:footnoteReference w:id="1"/>
      </w:r>
    </w:p>
    <w:p w:rsidR="00904A84" w:rsidRPr="00E7366A" w:rsidRDefault="00904A84" w:rsidP="00904A84">
      <w:pPr>
        <w:keepNext/>
        <w:keepLines/>
        <w:spacing w:before="600" w:after="240" w:line="240" w:lineRule="auto"/>
        <w:outlineLvl w:val="0"/>
        <w:rPr>
          <w:b/>
          <w:bCs/>
          <w:caps/>
          <w:color w:val="0E3354"/>
          <w:sz w:val="28"/>
          <w:szCs w:val="28"/>
        </w:rPr>
      </w:pPr>
      <w:r w:rsidRPr="00E7366A">
        <w:rPr>
          <w:b/>
          <w:bCs/>
          <w:caps/>
          <w:color w:val="0E3354"/>
          <w:sz w:val="28"/>
          <w:szCs w:val="28"/>
        </w:rPr>
        <w:t>Publisher information</w:t>
      </w:r>
    </w:p>
    <w:p w:rsidR="00904A84" w:rsidRPr="00E7366A" w:rsidRDefault="00904A84" w:rsidP="00904A84">
      <w:pPr>
        <w:numPr>
          <w:ilvl w:val="0"/>
          <w:numId w:val="2"/>
        </w:numPr>
        <w:spacing w:after="240"/>
      </w:pPr>
      <w:r w:rsidRPr="00E7366A">
        <w:t>Publisher Name:</w:t>
      </w:r>
    </w:p>
    <w:p w:rsidR="00904A84" w:rsidRDefault="00904A84" w:rsidP="00904A84">
      <w:pPr>
        <w:numPr>
          <w:ilvl w:val="0"/>
          <w:numId w:val="2"/>
        </w:numPr>
        <w:spacing w:after="240"/>
      </w:pPr>
      <w:r w:rsidRPr="00E7366A">
        <w:t>Title:</w:t>
      </w:r>
    </w:p>
    <w:p w:rsidR="00567A15" w:rsidRPr="00E7366A" w:rsidRDefault="00567A15" w:rsidP="00904A84">
      <w:pPr>
        <w:numPr>
          <w:ilvl w:val="0"/>
          <w:numId w:val="2"/>
        </w:numPr>
        <w:spacing w:after="240"/>
      </w:pPr>
      <w:r>
        <w:t xml:space="preserve">Grade Level/Course: </w:t>
      </w:r>
    </w:p>
    <w:p w:rsidR="00904A84" w:rsidRPr="00E7366A" w:rsidRDefault="00904A84" w:rsidP="00904A84">
      <w:pPr>
        <w:numPr>
          <w:ilvl w:val="0"/>
          <w:numId w:val="2"/>
        </w:numPr>
        <w:spacing w:after="240"/>
      </w:pPr>
      <w:r w:rsidRPr="00E7366A">
        <w:t>ISBN #:</w:t>
      </w:r>
    </w:p>
    <w:p w:rsidR="00904A84" w:rsidRPr="00E7366A" w:rsidRDefault="00904A84" w:rsidP="00904A84">
      <w:pPr>
        <w:numPr>
          <w:ilvl w:val="0"/>
          <w:numId w:val="2"/>
        </w:numPr>
        <w:spacing w:after="240"/>
      </w:pPr>
      <w:r w:rsidRPr="00E7366A">
        <w:t>Author:</w:t>
      </w:r>
    </w:p>
    <w:p w:rsidR="00904A84" w:rsidRPr="00E7366A" w:rsidRDefault="00904A84" w:rsidP="00904A84">
      <w:pPr>
        <w:numPr>
          <w:ilvl w:val="0"/>
          <w:numId w:val="2"/>
        </w:numPr>
        <w:spacing w:after="240"/>
      </w:pPr>
      <w:r w:rsidRPr="00E7366A">
        <w:t>Copyright:</w:t>
      </w:r>
    </w:p>
    <w:p w:rsidR="00904A84" w:rsidRPr="00E7366A" w:rsidRDefault="00904A84" w:rsidP="00904A84">
      <w:pPr>
        <w:keepNext/>
        <w:keepLines/>
        <w:spacing w:before="600" w:after="240" w:line="240" w:lineRule="auto"/>
        <w:outlineLvl w:val="0"/>
        <w:rPr>
          <w:b/>
          <w:bCs/>
          <w:caps/>
          <w:color w:val="0E3354"/>
          <w:sz w:val="28"/>
          <w:szCs w:val="28"/>
        </w:rPr>
      </w:pPr>
      <w:r w:rsidRPr="00E7366A">
        <w:rPr>
          <w:b/>
          <w:bCs/>
          <w:caps/>
          <w:color w:val="0E3354"/>
          <w:sz w:val="28"/>
          <w:szCs w:val="28"/>
        </w:rPr>
        <w:t xml:space="preserve">Instructions: </w:t>
      </w:r>
    </w:p>
    <w:p w:rsidR="00904A84" w:rsidRPr="00E7366A" w:rsidRDefault="00904A84" w:rsidP="00904A84">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Publishing Company:</w:t>
      </w:r>
    </w:p>
    <w:p w:rsidR="00904A84" w:rsidRPr="00E7366A" w:rsidRDefault="00904A84" w:rsidP="00904A84">
      <w:pPr>
        <w:numPr>
          <w:ilvl w:val="0"/>
          <w:numId w:val="2"/>
        </w:numPr>
        <w:spacing w:after="60"/>
      </w:pPr>
      <w:r w:rsidRPr="00E7366A">
        <w:t xml:space="preserve">Complete the course evaluation form below. Please provide written </w:t>
      </w:r>
      <w:r>
        <w:t>justification</w:t>
      </w:r>
      <w:r w:rsidRPr="00E7366A">
        <w:t xml:space="preserve"> as to how the material meets the standard a</w:t>
      </w:r>
      <w:r>
        <w:t>long with location references. If a justification requires additional space, please submit response on an additional document.</w:t>
      </w:r>
    </w:p>
    <w:p w:rsidR="00904A84" w:rsidRPr="00E7366A" w:rsidRDefault="00904A84" w:rsidP="00904A84">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Review Team Member:</w:t>
      </w:r>
    </w:p>
    <w:p w:rsidR="00904A84" w:rsidRPr="00E7366A" w:rsidRDefault="00904A84" w:rsidP="00904A84">
      <w:pPr>
        <w:numPr>
          <w:ilvl w:val="0"/>
          <w:numId w:val="2"/>
        </w:numPr>
        <w:spacing w:after="60"/>
      </w:pPr>
      <w:r w:rsidRPr="00E7366A">
        <w:t>Please use information and attachments to comple</w:t>
      </w:r>
      <w:r>
        <w:t>te the course evaluation form.</w:t>
      </w:r>
    </w:p>
    <w:p w:rsidR="00904A84" w:rsidRPr="00E7366A" w:rsidRDefault="00904A84" w:rsidP="00904A84">
      <w:pPr>
        <w:numPr>
          <w:ilvl w:val="0"/>
          <w:numId w:val="2"/>
        </w:numPr>
        <w:spacing w:after="60"/>
      </w:pPr>
      <w:r w:rsidRPr="00E7366A">
        <w:t>Explain any discrepancies between your findings and those</w:t>
      </w:r>
      <w:r>
        <w:t xml:space="preserve"> provided information. </w:t>
      </w:r>
      <w:r w:rsidRPr="00E7366A">
        <w:t>Explanations and comments should directly reflect the rubric.</w:t>
      </w:r>
    </w:p>
    <w:p w:rsidR="00904A84" w:rsidRPr="00E7366A" w:rsidRDefault="00904A84" w:rsidP="00904A84">
      <w:pPr>
        <w:numPr>
          <w:ilvl w:val="0"/>
          <w:numId w:val="2"/>
        </w:numPr>
        <w:spacing w:after="60"/>
      </w:pPr>
      <w:r w:rsidRPr="00E7366A">
        <w:t>Further, explain any findings.</w:t>
      </w:r>
    </w:p>
    <w:p w:rsidR="00904A84" w:rsidRPr="00E7366A" w:rsidRDefault="00904A84" w:rsidP="00904A84">
      <w:pPr>
        <w:pStyle w:val="Heading1"/>
      </w:pPr>
      <w:r w:rsidRPr="00E7366A">
        <w:lastRenderedPageBreak/>
        <w:t xml:space="preserve">Scoring: </w:t>
      </w:r>
    </w:p>
    <w:p w:rsidR="00904A84" w:rsidRPr="00E7366A" w:rsidRDefault="00904A84" w:rsidP="00904A84">
      <w:pPr>
        <w:numPr>
          <w:ilvl w:val="0"/>
          <w:numId w:val="2"/>
        </w:numPr>
        <w:spacing w:after="60"/>
      </w:pPr>
      <w:r w:rsidRPr="00E7366A">
        <w:t>0 = No Alignment</w:t>
      </w:r>
      <w:r>
        <w:t xml:space="preserve"> </w:t>
      </w:r>
      <w:r w:rsidRPr="00E7366A">
        <w:t>– Not Evident: content as described in the Standards is not evident.</w:t>
      </w:r>
    </w:p>
    <w:p w:rsidR="00904A84" w:rsidRPr="00E7366A" w:rsidRDefault="00904A84" w:rsidP="00904A84">
      <w:pPr>
        <w:numPr>
          <w:ilvl w:val="0"/>
          <w:numId w:val="2"/>
        </w:numPr>
        <w:spacing w:after="60"/>
      </w:pPr>
      <w:r>
        <w:t xml:space="preserve">.5 = Partial Alignment – </w:t>
      </w:r>
      <w:r w:rsidRPr="00E7366A">
        <w:t>Partially Evident: content as described in the Standards is partially e</w:t>
      </w:r>
      <w:r>
        <w:t>vident and there are few gaps.</w:t>
      </w:r>
    </w:p>
    <w:p w:rsidR="00904A84" w:rsidRPr="00E7366A" w:rsidRDefault="00904A84" w:rsidP="00904A84">
      <w:pPr>
        <w:numPr>
          <w:ilvl w:val="0"/>
          <w:numId w:val="2"/>
        </w:numPr>
        <w:spacing w:after="60"/>
      </w:pPr>
      <w:r w:rsidRPr="00E7366A">
        <w:t>1 = High Alignment – Clearly Evident: content is fully aligned as described in the Standards and repeatedly included to guarantee extensive opportunities for students to w</w:t>
      </w:r>
      <w:r>
        <w:t xml:space="preserve">ork with the content. </w:t>
      </w:r>
      <w:r w:rsidRPr="00E7366A">
        <w:t>Alignment is clearly evident.</w:t>
      </w:r>
    </w:p>
    <w:p w:rsidR="00904A84" w:rsidRPr="00E7366A" w:rsidRDefault="00904A84" w:rsidP="00904A84">
      <w:pPr>
        <w:numPr>
          <w:ilvl w:val="0"/>
          <w:numId w:val="2"/>
        </w:numPr>
        <w:spacing w:after="60"/>
      </w:pPr>
      <w:r w:rsidRPr="00E7366A">
        <w:t>N/A = Not applicable for standard.</w:t>
      </w:r>
    </w:p>
    <w:p w:rsidR="00904A84" w:rsidRDefault="00904A84" w:rsidP="00904A84">
      <w:pPr>
        <w:pStyle w:val="Heading1"/>
      </w:pPr>
      <w:r>
        <w:t>Standards alignment evaluation rubric:</w:t>
      </w:r>
    </w:p>
    <w:p w:rsidR="00904A84" w:rsidRDefault="00904A84" w:rsidP="00904A84">
      <w:pPr>
        <w:pStyle w:val="Heading2"/>
      </w:pPr>
      <w:r>
        <w:t>Standard 1: Computing Systems (CS)</w:t>
      </w:r>
    </w:p>
    <w:tbl>
      <w:tblPr>
        <w:tblStyle w:val="ProposalTable1"/>
        <w:tblW w:w="5440" w:type="pct"/>
        <w:tblLook w:val="04A0" w:firstRow="1" w:lastRow="0" w:firstColumn="1" w:lastColumn="0" w:noHBand="0" w:noVBand="1"/>
        <w:tblDescription w:val="Table of Computing Systems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47A4B" w:rsidP="00F01B9A">
            <w:r>
              <w:t>3-5.CS.01</w:t>
            </w:r>
            <w:r w:rsidR="00904A84">
              <w:t xml:space="preserve">: </w:t>
            </w:r>
            <w:r>
              <w:t>Create code to model intelligent behavior in computing devices (e.g. CS unplugged activities, robot programming).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47A4B" w:rsidP="00F01B9A">
            <w:r>
              <w:t>3-5.CS.02</w:t>
            </w:r>
            <w:r w:rsidR="00904A84">
              <w:t xml:space="preserve">: </w:t>
            </w:r>
            <w:r w:rsidR="004E7FB3">
              <w:t>Identify, using accurate terminology, simple hardware and software problems and apply strategies for solving these problems (e.g. rebooting the device, checking the power, access to the network, read error messages, discuss problems with peers and adults). (Grades K-5)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bookmarkStart w:id="1" w:name="_GoBack"/>
            <w:bookmarkEnd w:id="1"/>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bl>
    <w:p w:rsidR="00904A84" w:rsidRDefault="00904A84" w:rsidP="00904A84">
      <w:pPr>
        <w:pStyle w:val="Heading2"/>
      </w:pPr>
      <w:r>
        <w:lastRenderedPageBreak/>
        <w:t>Standard 2: Data Analysis (DA)</w:t>
      </w:r>
    </w:p>
    <w:tbl>
      <w:tblPr>
        <w:tblStyle w:val="ProposalTable1"/>
        <w:tblW w:w="5440" w:type="pct"/>
        <w:tblLook w:val="04A0" w:firstRow="1" w:lastRow="0" w:firstColumn="1" w:lastColumn="0" w:noHBand="0" w:noVBand="1"/>
        <w:tblDescription w:val="Table of data analysis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3-5.DA.01</w:t>
            </w:r>
            <w:r w:rsidR="00904A84">
              <w:t xml:space="preserve">: </w:t>
            </w:r>
            <w:r>
              <w:t>Use outcome data (results) from running a simulation to solve a problem or answer a question in a core subject area, either individually or collaboratively.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3-5.DA.02</w:t>
            </w:r>
            <w:r w:rsidR="00904A84">
              <w:t xml:space="preserve">: </w:t>
            </w:r>
            <w:r>
              <w:t>Understand how computers encode and store data (e.g. simple mapping of binary number to decimal number, letter, or color).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3-5.DA.03</w:t>
            </w:r>
            <w:r w:rsidR="00904A84">
              <w:t xml:space="preserve">: </w:t>
            </w:r>
            <w:r>
              <w:t>Gather, manipulate, and evaluate data to explore a real world problem that is of interest to the student.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bl>
    <w:p w:rsidR="00904A84" w:rsidRDefault="00904A84" w:rsidP="00904A84">
      <w:pPr>
        <w:pStyle w:val="Heading2"/>
      </w:pPr>
      <w:r>
        <w:t>Standard 3: Impacts of Computing (IC)</w:t>
      </w:r>
    </w:p>
    <w:tbl>
      <w:tblPr>
        <w:tblStyle w:val="ProposalTable1"/>
        <w:tblW w:w="5440" w:type="pct"/>
        <w:tblLook w:val="04A0" w:firstRow="1" w:lastRow="0" w:firstColumn="1" w:lastColumn="0" w:noHBand="0" w:noVBand="1"/>
        <w:tblDescription w:val="Table of impacts of computing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3-5.IC.01</w:t>
            </w:r>
            <w:r w:rsidR="00904A84">
              <w:t xml:space="preserve">: </w:t>
            </w:r>
            <w:r>
              <w:t>Practice responsible digital citizenship (legal and ethical behaviors) in the use of technology systems and software. (Grades K-5)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lastRenderedPageBreak/>
              <w:t>3-5.IC.02</w:t>
            </w:r>
            <w:r w:rsidR="00904A84">
              <w:t xml:space="preserve">: </w:t>
            </w:r>
            <w:r>
              <w:t>Explore the connections between computer science and other fields.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3-5.IC.03: Generate examples of how the use of computing can affect society and how society can influence the use of computing.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3-5.IC.04: Explain ethical issues that relate to computers and networks (e.g. equity of access, security, privacy, copyright, digital citizenship, and intellectual property).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3-5.IC.05: Evaluate the positive and negative impacts of computing devices in daily life. (e.g., downloading videos and audio files, electronic appliances, wireless Internet, mobile computing devices, GPS systems, Internet of Things, wearable computing). Describe the pros and cons of these impacts.(Grades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bl>
    <w:p w:rsidR="00904A84" w:rsidRDefault="00904A84" w:rsidP="00904A84">
      <w:pPr>
        <w:pStyle w:val="Heading2"/>
      </w:pPr>
      <w:r>
        <w:lastRenderedPageBreak/>
        <w:t>Standard 4: Networks and the Internet (NI)</w:t>
      </w:r>
    </w:p>
    <w:tbl>
      <w:tblPr>
        <w:tblStyle w:val="ProposalTable1"/>
        <w:tblW w:w="5440" w:type="pct"/>
        <w:tblLook w:val="04A0" w:firstRow="1" w:lastRow="0" w:firstColumn="1" w:lastColumn="0" w:noHBand="0" w:noVBand="1"/>
        <w:tblDescription w:val="Table of networks and the internet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4E7FB3">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3-5.NI.01: Demonstrate how a device on a network sends and receives information.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r>
    </w:tbl>
    <w:p w:rsidR="00904A84" w:rsidRDefault="00904A84" w:rsidP="00904A84">
      <w:pPr>
        <w:pStyle w:val="Heading2"/>
      </w:pPr>
      <w:r>
        <w:t>Standard 5: Algorithms and Programming (AP)</w:t>
      </w:r>
    </w:p>
    <w:tbl>
      <w:tblPr>
        <w:tblStyle w:val="ProposalTable1"/>
        <w:tblW w:w="5440" w:type="pct"/>
        <w:tblLook w:val="04A0" w:firstRow="1" w:lastRow="0" w:firstColumn="1" w:lastColumn="0" w:noHBand="0" w:noVBand="1"/>
        <w:tblDescription w:val="Table of algorithms and programming"/>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3-5.AP.01</w:t>
            </w:r>
            <w:r w:rsidR="00904A84">
              <w:t xml:space="preserve">: </w:t>
            </w:r>
            <w:r>
              <w:t>Identify and understand ways that teamwork and collaboration can support problem solving and the software design cycle.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3-5.AP.02</w:t>
            </w:r>
            <w:r w:rsidR="00904A84">
              <w:t xml:space="preserve">: </w:t>
            </w:r>
            <w:r>
              <w:t>Construct and test problem solutions using a block-based visual programming language, both independently and collaboratively (e.g. pair programming). (Grades K-5)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t>3-5.AP.03</w:t>
            </w:r>
            <w:r w:rsidR="00904A84">
              <w:t xml:space="preserve">: </w:t>
            </w:r>
            <w:r>
              <w:t>Generate a list of sub-problems to consider while addressing a larger problem.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4E7FB3" w:rsidP="00F01B9A">
            <w:r>
              <w:lastRenderedPageBreak/>
              <w:t>3-</w:t>
            </w:r>
            <w:proofErr w:type="gramStart"/>
            <w:r>
              <w:t>5.AP.</w:t>
            </w:r>
            <w:proofErr w:type="gramEnd"/>
            <w:r>
              <w:t>04</w:t>
            </w:r>
            <w:r w:rsidR="00904A84">
              <w:t xml:space="preserve">: </w:t>
            </w:r>
            <w:r>
              <w:t>Understand that computer program design is an iterative process that includes the following steps: define the problem, generate ideas, build a program, test the program, improve the program.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3-5.AP.05: Understand, explain and debug the sequencing in an algorithm.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3-5.AP.06: Construct and test problem solutions using a block-based visual programming language, both independently and collaboratively (e.g. pair programming). (Grades K-5)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4E7FB3" w:rsidP="00F01B9A">
            <w:r>
              <w:t>3-5.AP.07: Construct an algorithm to accomplish a task, both independently and collaboratively. (Grades K-5)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bl>
    <w:p w:rsidR="00635C35" w:rsidRDefault="00635C35" w:rsidP="00635C35">
      <w:pPr>
        <w:keepNext/>
        <w:keepLines/>
        <w:spacing w:before="600" w:after="240" w:line="240" w:lineRule="auto"/>
        <w:outlineLvl w:val="0"/>
        <w:rPr>
          <w:b/>
          <w:bCs/>
          <w:caps/>
          <w:color w:val="0E3354"/>
          <w:sz w:val="28"/>
          <w:szCs w:val="28"/>
        </w:rPr>
      </w:pPr>
    </w:p>
    <w:p w:rsidR="00635C35" w:rsidRDefault="00635C35" w:rsidP="00635C35">
      <w:r>
        <w:br w:type="page"/>
      </w:r>
    </w:p>
    <w:p w:rsidR="00635C35" w:rsidRPr="00635C35" w:rsidRDefault="00635C35" w:rsidP="00635C35">
      <w:pPr>
        <w:keepNext/>
        <w:keepLines/>
        <w:spacing w:before="600" w:after="240" w:line="240" w:lineRule="auto"/>
        <w:outlineLvl w:val="0"/>
        <w:rPr>
          <w:b/>
          <w:bCs/>
          <w:caps/>
          <w:color w:val="0E3354"/>
          <w:sz w:val="28"/>
          <w:szCs w:val="28"/>
        </w:rPr>
      </w:pPr>
      <w:r w:rsidRPr="00635C35">
        <w:rPr>
          <w:b/>
          <w:bCs/>
          <w:caps/>
          <w:color w:val="0E3354"/>
          <w:sz w:val="28"/>
          <w:szCs w:val="28"/>
        </w:rPr>
        <w:lastRenderedPageBreak/>
        <w:t>Indicators of quality Rubric:</w:t>
      </w:r>
    </w:p>
    <w:p w:rsidR="00635C35" w:rsidRPr="00635C35" w:rsidRDefault="00635C35" w:rsidP="00635C35">
      <w:r w:rsidRPr="00635C35">
        <w:t>Supporting Criteria</w:t>
      </w:r>
    </w:p>
    <w:p w:rsidR="00C957DF" w:rsidRPr="00647901" w:rsidRDefault="00C957DF" w:rsidP="00C957DF">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C957DF"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C957DF" w:rsidRPr="00647901" w:rsidRDefault="00C957DF" w:rsidP="008126C8">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rsidR="00C957DF" w:rsidRPr="00647901" w:rsidRDefault="00C957DF"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rsidR="00C957DF" w:rsidRPr="00647901" w:rsidRDefault="00C957DF" w:rsidP="008126C8">
            <w:pPr>
              <w:spacing w:after="180" w:line="288" w:lineRule="auto"/>
              <w:rPr>
                <w:rFonts w:eastAsia="Arial" w:cs="Times New Roman"/>
                <w:color w:val="3B3B3B"/>
              </w:rPr>
            </w:pPr>
            <w:r w:rsidRPr="00647901">
              <w:rPr>
                <w:rFonts w:eastAsia="Arial" w:cs="Times New Roman"/>
                <w:color w:val="3B3B3B"/>
              </w:rPr>
              <w:t>Rating (Reviewer Only):</w:t>
            </w:r>
          </w:p>
        </w:tc>
      </w:tr>
      <w:tr w:rsidR="00C957DF"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C957DF">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C957DF" w:rsidRPr="00647901" w:rsidRDefault="00C957DF"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C957DF" w:rsidRPr="00647901" w:rsidRDefault="00C957DF" w:rsidP="008126C8">
            <w:pPr>
              <w:spacing w:after="0" w:line="288" w:lineRule="auto"/>
              <w:rPr>
                <w:rFonts w:eastAsia="Arial" w:cs="Times New Roman"/>
                <w:color w:val="3B3B3B"/>
              </w:rPr>
            </w:pPr>
          </w:p>
        </w:tc>
      </w:tr>
      <w:tr w:rsidR="00C957DF"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C957DF">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C957DF" w:rsidRPr="00647901" w:rsidRDefault="00C957DF"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C957DF" w:rsidRPr="00647901" w:rsidRDefault="00C957DF" w:rsidP="008126C8">
            <w:pPr>
              <w:spacing w:after="0" w:line="288" w:lineRule="auto"/>
              <w:rPr>
                <w:rFonts w:eastAsia="Arial" w:cs="Times New Roman"/>
                <w:color w:val="3B3B3B"/>
              </w:rPr>
            </w:pPr>
          </w:p>
        </w:tc>
      </w:tr>
      <w:tr w:rsidR="00C957DF"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C957DF" w:rsidRPr="00575C4F" w:rsidRDefault="00C957DF" w:rsidP="00C957DF">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C957DF" w:rsidRPr="00575C4F" w:rsidRDefault="00C957DF" w:rsidP="00C957D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rsidR="00C957DF" w:rsidRPr="00575C4F" w:rsidRDefault="00C957DF" w:rsidP="00C957D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w:t>
            </w:r>
            <w:r w:rsidRPr="00575C4F">
              <w:rPr>
                <w:rFonts w:eastAsia="Arial" w:cs="Arial"/>
                <w:color w:val="3B3B3B" w:themeColor="text1" w:themeTint="E6"/>
                <w:szCs w:val="24"/>
                <w:lang w:eastAsia="ja-JP"/>
              </w:rPr>
              <w:lastRenderedPageBreak/>
              <w:t xml:space="preserve">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C957DF" w:rsidRPr="00575C4F" w:rsidRDefault="00C957DF" w:rsidP="00C957D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rsidR="00C957DF" w:rsidRPr="00575C4F" w:rsidRDefault="00C957DF" w:rsidP="00C957D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rsidR="00C957DF" w:rsidRPr="00575C4F" w:rsidRDefault="00C957DF" w:rsidP="00C957D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C957DF" w:rsidRPr="00647901" w:rsidRDefault="00C957DF" w:rsidP="008126C8">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C957DF" w:rsidRPr="00647901" w:rsidRDefault="00C957DF" w:rsidP="008126C8">
            <w:pPr>
              <w:spacing w:after="0"/>
              <w:rPr>
                <w:rFonts w:eastAsia="Arial" w:cs="Times New Roman"/>
                <w:color w:val="3B3B3B"/>
              </w:rPr>
            </w:pPr>
          </w:p>
        </w:tc>
      </w:tr>
    </w:tbl>
    <w:p w:rsidR="00C957DF" w:rsidRDefault="00C957DF" w:rsidP="00C957DF"/>
    <w:p w:rsidR="00C957DF" w:rsidRPr="002D3FFF" w:rsidRDefault="00C957DF" w:rsidP="00C957DF">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lastRenderedPageBreak/>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C957DF"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rsidR="00C957DF" w:rsidRPr="002D3FFF" w:rsidRDefault="00C957DF" w:rsidP="008126C8">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rsidR="00C957DF" w:rsidRPr="002D3FFF" w:rsidRDefault="00C957DF"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rsidR="00C957DF" w:rsidRPr="002D3FFF" w:rsidRDefault="00C957DF" w:rsidP="008126C8">
            <w:pPr>
              <w:spacing w:after="180" w:line="288" w:lineRule="auto"/>
              <w:rPr>
                <w:rFonts w:eastAsia="Arial" w:cs="Times New Roman"/>
                <w:color w:val="3B3B3B"/>
              </w:rPr>
            </w:pPr>
            <w:r w:rsidRPr="002D3FFF">
              <w:rPr>
                <w:rFonts w:eastAsia="Arial" w:cs="Times New Roman"/>
                <w:color w:val="3B3B3B"/>
              </w:rPr>
              <w:t>Rating  (Reviewer Only):</w:t>
            </w:r>
          </w:p>
        </w:tc>
      </w:tr>
      <w:tr w:rsidR="00C957DF" w:rsidRPr="002D3FFF" w:rsidTr="008126C8">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C957DF" w:rsidRPr="002D3FFF" w:rsidRDefault="00C957DF" w:rsidP="00C957DF">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C957DF" w:rsidRPr="00575C4F" w:rsidRDefault="00C957DF" w:rsidP="00C957DF">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C957DF" w:rsidRPr="002D3FFF" w:rsidRDefault="00C957DF" w:rsidP="008126C8">
            <w:pPr>
              <w:spacing w:after="0"/>
              <w:rPr>
                <w:rFonts w:eastAsia="Arial" w:cs="Times New Roman"/>
                <w:color w:val="3B3B3B"/>
              </w:rPr>
            </w:pPr>
          </w:p>
        </w:tc>
      </w:tr>
      <w:tr w:rsidR="00C957DF" w:rsidRPr="002D3FFF" w:rsidTr="008126C8">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C957DF">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rsidR="00C957DF" w:rsidRPr="00E967D4" w:rsidRDefault="00C957DF" w:rsidP="00C957DF">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rsidR="00C957DF" w:rsidRPr="00E967D4" w:rsidRDefault="00C957DF" w:rsidP="00C957DF">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r w:rsidR="00C957DF" w:rsidRPr="002D3FFF" w:rsidTr="008126C8">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C957DF" w:rsidRPr="002D3FFF" w:rsidRDefault="00C957DF"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C957DF" w:rsidRPr="002D3FFF" w:rsidRDefault="00C957DF" w:rsidP="008126C8">
            <w:pPr>
              <w:spacing w:after="0" w:line="288" w:lineRule="auto"/>
              <w:rPr>
                <w:rFonts w:eastAsia="Arial" w:cs="Times New Roman"/>
                <w:color w:val="3B3B3B"/>
              </w:rPr>
            </w:pPr>
          </w:p>
        </w:tc>
      </w:tr>
    </w:tbl>
    <w:p w:rsidR="00C957DF" w:rsidRDefault="00C957DF" w:rsidP="00C957DF"/>
    <w:p w:rsidR="00C957DF" w:rsidRPr="00894A8F" w:rsidRDefault="00C957DF" w:rsidP="00C957DF">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C957DF"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C957DF" w:rsidRPr="00894A8F" w:rsidRDefault="00C957DF" w:rsidP="008126C8">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rsidR="00C957DF" w:rsidRPr="00894A8F" w:rsidRDefault="00C957DF"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rsidR="00C957DF" w:rsidRPr="00894A8F" w:rsidRDefault="00C957DF" w:rsidP="008126C8">
            <w:pPr>
              <w:spacing w:after="180" w:line="288" w:lineRule="auto"/>
              <w:rPr>
                <w:rFonts w:eastAsia="Arial" w:cs="Times New Roman"/>
                <w:color w:val="3B3B3B"/>
              </w:rPr>
            </w:pPr>
            <w:r w:rsidRPr="00894A8F">
              <w:rPr>
                <w:rFonts w:eastAsia="Arial" w:cs="Times New Roman"/>
                <w:color w:val="3B3B3B"/>
              </w:rPr>
              <w:t>Rating  (Reviewer Only):</w:t>
            </w:r>
          </w:p>
        </w:tc>
      </w:tr>
      <w:tr w:rsidR="00C957DF" w:rsidRPr="00894A8F"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lastRenderedPageBreak/>
              <w:t xml:space="preserve">Provides scaffolded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r w:rsidR="00C957DF" w:rsidRPr="00894A8F" w:rsidTr="008126C8">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C957DF" w:rsidRPr="00894A8F" w:rsidRDefault="00C957DF"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C957DF" w:rsidRPr="00894A8F" w:rsidRDefault="00C957DF" w:rsidP="008126C8">
            <w:pPr>
              <w:spacing w:after="0" w:line="288" w:lineRule="auto"/>
              <w:rPr>
                <w:rFonts w:eastAsia="Arial" w:cs="Times New Roman"/>
                <w:color w:val="3B3B3B"/>
              </w:rPr>
            </w:pPr>
          </w:p>
        </w:tc>
      </w:tr>
    </w:tbl>
    <w:p w:rsidR="00C957DF" w:rsidRDefault="00C957DF" w:rsidP="00C957DF"/>
    <w:p w:rsidR="00C957DF" w:rsidRPr="00F31C7C" w:rsidRDefault="00C957DF" w:rsidP="00C957DF">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C957DF"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Rating  (Reviewer Only):</w:t>
            </w:r>
          </w:p>
        </w:tc>
      </w:tr>
      <w:tr w:rsidR="00C957DF" w:rsidRPr="00F31C7C"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rsidR="00C957DF" w:rsidRPr="00E967D4" w:rsidRDefault="00C957DF" w:rsidP="00C957DF">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rsidR="00C957DF" w:rsidRPr="00E967D4" w:rsidRDefault="00C957DF" w:rsidP="00C957DF">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bl>
    <w:p w:rsidR="00C957DF" w:rsidRPr="00F31C7C" w:rsidRDefault="00C957DF" w:rsidP="00C957DF">
      <w:pPr>
        <w:rPr>
          <w:rFonts w:eastAsia="Arial" w:cs="Times New Roman"/>
          <w:color w:val="3B3B3B"/>
        </w:rPr>
      </w:pPr>
    </w:p>
    <w:p w:rsidR="00C957DF" w:rsidRPr="00F31C7C" w:rsidRDefault="00C957DF" w:rsidP="00C957DF">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C957DF"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rsidR="00C957DF" w:rsidRPr="00F31C7C" w:rsidRDefault="00C957DF" w:rsidP="008126C8">
            <w:pPr>
              <w:spacing w:after="180" w:line="288" w:lineRule="auto"/>
              <w:rPr>
                <w:rFonts w:eastAsia="Arial" w:cs="Times New Roman"/>
                <w:color w:val="3B3B3B"/>
              </w:rPr>
            </w:pPr>
            <w:r w:rsidRPr="00F31C7C">
              <w:rPr>
                <w:rFonts w:eastAsia="Arial" w:cs="Times New Roman"/>
                <w:color w:val="3B3B3B"/>
              </w:rPr>
              <w:t>Rating  (Reviewer Only):</w:t>
            </w:r>
          </w:p>
        </w:tc>
      </w:tr>
      <w:tr w:rsidR="00C957DF" w:rsidRPr="00F31C7C"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r w:rsidR="00C957DF"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C957DF" w:rsidRPr="00E967D4" w:rsidRDefault="00C957DF" w:rsidP="00C957DF">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C957DF" w:rsidRPr="00F31C7C" w:rsidRDefault="00C957DF"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C957DF" w:rsidRPr="00F31C7C" w:rsidRDefault="00C957DF" w:rsidP="008126C8">
            <w:pPr>
              <w:spacing w:after="0" w:line="288" w:lineRule="auto"/>
              <w:rPr>
                <w:rFonts w:eastAsia="Arial" w:cs="Times New Roman"/>
                <w:color w:val="3B3B3B"/>
              </w:rPr>
            </w:pPr>
          </w:p>
        </w:tc>
      </w:tr>
    </w:tbl>
    <w:p w:rsidR="006D076E" w:rsidRDefault="006D076E" w:rsidP="00712874">
      <w:pPr>
        <w:spacing w:after="5880"/>
      </w:pPr>
    </w:p>
    <w:p w:rsidR="00904A84" w:rsidRPr="00BE25AF" w:rsidRDefault="00904A84" w:rsidP="00904A84">
      <w:pPr>
        <w:pStyle w:val="Contact"/>
      </w:pPr>
      <w:r w:rsidRPr="00BE25AF">
        <w:t>For Questions Contact</w:t>
      </w:r>
    </w:p>
    <w:p w:rsidR="00904A84" w:rsidRDefault="00712874" w:rsidP="00904A84">
      <w:pPr>
        <w:spacing w:after="0" w:line="240" w:lineRule="auto"/>
      </w:pPr>
      <w:r>
        <w:t>Content &amp; Curriculum</w:t>
      </w:r>
    </w:p>
    <w:p w:rsidR="00904A84" w:rsidRDefault="00904A84" w:rsidP="00904A84">
      <w:pPr>
        <w:spacing w:after="0" w:line="240" w:lineRule="auto"/>
      </w:pPr>
      <w:r>
        <w:t>Idaho State Department of Education</w:t>
      </w:r>
    </w:p>
    <w:p w:rsidR="00904A84" w:rsidRDefault="00904A84" w:rsidP="00904A84">
      <w:pPr>
        <w:spacing w:after="0" w:line="240" w:lineRule="auto"/>
      </w:pPr>
      <w:r>
        <w:t>650 W State Street, Boise, ID 83702</w:t>
      </w:r>
    </w:p>
    <w:p w:rsidR="00904A84" w:rsidRPr="00904A84" w:rsidRDefault="00904A84" w:rsidP="00635C35">
      <w:pPr>
        <w:spacing w:after="0" w:line="240" w:lineRule="auto"/>
      </w:pPr>
      <w:r>
        <w:t>208 332 6800 | www.sde.idaho.gov</w:t>
      </w:r>
      <w:bookmarkEnd w:id="0"/>
    </w:p>
    <w:sectPr w:rsidR="00904A84" w:rsidRPr="00904A84" w:rsidSect="00032F5D">
      <w:footerReference w:type="default" r:id="rId9"/>
      <w:headerReference w:type="first" r:id="rId10"/>
      <w:footerReference w:type="firs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748" w:rsidRDefault="00BE3748">
      <w:pPr>
        <w:spacing w:after="0" w:line="240" w:lineRule="auto"/>
      </w:pPr>
      <w:r>
        <w:separator/>
      </w:r>
    </w:p>
  </w:endnote>
  <w:endnote w:type="continuationSeparator" w:id="0">
    <w:p w:rsidR="00BE3748" w:rsidRDefault="00BE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12874">
      <w:rPr>
        <w:rFonts w:ascii="Calibri" w:hAnsi="Calibri" w:cs="Open Sans"/>
        <w:color w:val="5C5C5C" w:themeColor="text1" w:themeTint="BF"/>
      </w:rPr>
      <w:t>12/1</w:t>
    </w:r>
    <w:r w:rsidR="00567A15">
      <w:rPr>
        <w:rFonts w:ascii="Calibri" w:hAnsi="Calibri" w:cs="Open Sans"/>
        <w:color w:val="5C5C5C" w:themeColor="text1" w:themeTint="BF"/>
      </w:rPr>
      <w:t>2/20</w:t>
    </w:r>
    <w:r w:rsidR="00736B7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4E7FB3">
      <w:rPr>
        <w:rFonts w:ascii="Calibri" w:hAnsi="Calibri" w:cs="Open Sans SemiBold"/>
        <w:color w:val="112845" w:themeColor="text2" w:themeShade="BF"/>
      </w:rPr>
      <w:t>3-5</w:t>
    </w:r>
    <w:r w:rsidR="006E5F0C">
      <w:rPr>
        <w:rFonts w:ascii="Calibri" w:hAnsi="Calibri" w:cs="Open Sans SemiBold"/>
        <w:color w:val="112845" w:themeColor="text2" w:themeShade="BF"/>
      </w:rPr>
      <w:t xml:space="preserve"> Computer Science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712874">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957DF">
      <w:rPr>
        <w:rFonts w:ascii="Calibri" w:hAnsi="Calibri" w:cs="Open Sans SemiBold"/>
        <w:color w:val="112845" w:themeColor="text2" w:themeShade="BF"/>
      </w:rPr>
      <w:t>12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712874">
      <w:rPr>
        <w:rFonts w:ascii="Calibri" w:hAnsi="Calibri" w:cs="Open Sans"/>
        <w:color w:val="5C5C5C" w:themeColor="text1" w:themeTint="BF"/>
      </w:rPr>
      <w:t>12/1</w:t>
    </w:r>
    <w:r w:rsidR="00567A15">
      <w:rPr>
        <w:rFonts w:ascii="Calibri" w:hAnsi="Calibri" w:cs="Open Sans"/>
        <w:color w:val="5C5C5C" w:themeColor="text1" w:themeTint="BF"/>
      </w:rPr>
      <w:t>2/20</w:t>
    </w:r>
    <w:r w:rsidR="00736B7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4E7FB3">
      <w:rPr>
        <w:rFonts w:ascii="Calibri" w:hAnsi="Calibri" w:cs="Open Sans SemiBold"/>
        <w:color w:val="112845" w:themeColor="text2" w:themeShade="BF"/>
      </w:rPr>
      <w:t>3-5</w:t>
    </w:r>
    <w:r w:rsidR="006E5F0C">
      <w:rPr>
        <w:rFonts w:ascii="Calibri" w:hAnsi="Calibri" w:cs="Open Sans SemiBold"/>
        <w:color w:val="112845" w:themeColor="text2" w:themeShade="BF"/>
      </w:rPr>
      <w:t xml:space="preserve"> Computer Science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712874">
      <w:rPr>
        <w:rFonts w:ascii="Calibri" w:hAnsi="Calibri" w:cs="Open Sans"/>
        <w:color w:val="5C5C5C" w:themeColor="text1" w:themeTint="BF"/>
      </w:rPr>
      <w:t xml:space="preserve">C &amp; C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957DF">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748" w:rsidRDefault="00BE3748">
      <w:pPr>
        <w:spacing w:after="0" w:line="240" w:lineRule="auto"/>
      </w:pPr>
      <w:r>
        <w:separator/>
      </w:r>
    </w:p>
  </w:footnote>
  <w:footnote w:type="continuationSeparator" w:id="0">
    <w:p w:rsidR="00BE3748" w:rsidRDefault="00BE3748">
      <w:pPr>
        <w:spacing w:after="0" w:line="240" w:lineRule="auto"/>
      </w:pPr>
      <w:r>
        <w:continuationSeparator/>
      </w:r>
    </w:p>
  </w:footnote>
  <w:footnote w:id="1">
    <w:p w:rsidR="00904A84" w:rsidRDefault="00904A84" w:rsidP="00904A84">
      <w:pPr>
        <w:pStyle w:val="FootnoteText"/>
      </w:pPr>
      <w:r>
        <w:rPr>
          <w:rStyle w:val="FootnoteReference"/>
        </w:rPr>
        <w:footnoteRef/>
      </w:r>
      <w:r>
        <w:t xml:space="preserve"> </w:t>
      </w:r>
      <w:hyperlink r:id="rId1" w:tooltip="computer science standards" w:history="1">
        <w:r w:rsidRPr="00171997">
          <w:rPr>
            <w:rStyle w:val="Hyperlink"/>
          </w:rPr>
          <w:t xml:space="preserve">Idaho </w:t>
        </w:r>
        <w:r>
          <w:rPr>
            <w:rStyle w:val="Hyperlink"/>
          </w:rPr>
          <w:t>C</w:t>
        </w:r>
        <w:r w:rsidRPr="00171997">
          <w:rPr>
            <w:rStyle w:val="Hyperlink"/>
          </w:rPr>
          <w:t>omputer</w:t>
        </w:r>
        <w:r>
          <w:rPr>
            <w:rStyle w:val="Hyperlink"/>
          </w:rPr>
          <w:t xml:space="preserve"> S</w:t>
        </w:r>
        <w:r w:rsidRPr="00171997">
          <w:rPr>
            <w:rStyle w:val="Hyperlink"/>
          </w:rPr>
          <w:t xml:space="preserve">cience </w:t>
        </w:r>
        <w:r>
          <w:rPr>
            <w:rStyle w:val="Hyperlink"/>
          </w:rPr>
          <w:t>S</w:t>
        </w:r>
        <w:r w:rsidRPr="00171997">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C5EEC"/>
    <w:rsid w:val="000E51BA"/>
    <w:rsid w:val="0010006A"/>
    <w:rsid w:val="00103DBC"/>
    <w:rsid w:val="00112D4A"/>
    <w:rsid w:val="001168C0"/>
    <w:rsid w:val="00135CD7"/>
    <w:rsid w:val="00154031"/>
    <w:rsid w:val="00180F84"/>
    <w:rsid w:val="0018288A"/>
    <w:rsid w:val="00196761"/>
    <w:rsid w:val="001B5314"/>
    <w:rsid w:val="00245FA3"/>
    <w:rsid w:val="0025689F"/>
    <w:rsid w:val="0026476C"/>
    <w:rsid w:val="00281739"/>
    <w:rsid w:val="0029223D"/>
    <w:rsid w:val="002C4235"/>
    <w:rsid w:val="002D14F2"/>
    <w:rsid w:val="002F1BB5"/>
    <w:rsid w:val="003328C8"/>
    <w:rsid w:val="00347EBE"/>
    <w:rsid w:val="00392BB4"/>
    <w:rsid w:val="003A5AAF"/>
    <w:rsid w:val="003D0540"/>
    <w:rsid w:val="003D5F75"/>
    <w:rsid w:val="0042685F"/>
    <w:rsid w:val="004667B3"/>
    <w:rsid w:val="00492A4E"/>
    <w:rsid w:val="004C2D72"/>
    <w:rsid w:val="004E05E7"/>
    <w:rsid w:val="004E7FB3"/>
    <w:rsid w:val="005538F4"/>
    <w:rsid w:val="00567A15"/>
    <w:rsid w:val="005B1976"/>
    <w:rsid w:val="00615807"/>
    <w:rsid w:val="00631317"/>
    <w:rsid w:val="00635C35"/>
    <w:rsid w:val="00646404"/>
    <w:rsid w:val="006B5881"/>
    <w:rsid w:val="006D076E"/>
    <w:rsid w:val="006E5F0C"/>
    <w:rsid w:val="00712874"/>
    <w:rsid w:val="00715120"/>
    <w:rsid w:val="007334DA"/>
    <w:rsid w:val="00736B7E"/>
    <w:rsid w:val="00791D1B"/>
    <w:rsid w:val="007E114F"/>
    <w:rsid w:val="00807835"/>
    <w:rsid w:val="00853C51"/>
    <w:rsid w:val="00872142"/>
    <w:rsid w:val="0089512B"/>
    <w:rsid w:val="008B16D9"/>
    <w:rsid w:val="008C6AA4"/>
    <w:rsid w:val="00904A84"/>
    <w:rsid w:val="009057E8"/>
    <w:rsid w:val="009262F6"/>
    <w:rsid w:val="00940C28"/>
    <w:rsid w:val="00947A4B"/>
    <w:rsid w:val="00956C1B"/>
    <w:rsid w:val="00976BFB"/>
    <w:rsid w:val="00990C23"/>
    <w:rsid w:val="009A5EDD"/>
    <w:rsid w:val="009B4882"/>
    <w:rsid w:val="00A01BFA"/>
    <w:rsid w:val="00AB724D"/>
    <w:rsid w:val="00AD1E5A"/>
    <w:rsid w:val="00AD4B8D"/>
    <w:rsid w:val="00AD7F3B"/>
    <w:rsid w:val="00AE0F6C"/>
    <w:rsid w:val="00B17D56"/>
    <w:rsid w:val="00B33BBD"/>
    <w:rsid w:val="00B565A2"/>
    <w:rsid w:val="00BB7C99"/>
    <w:rsid w:val="00BC3467"/>
    <w:rsid w:val="00BD1383"/>
    <w:rsid w:val="00BE3748"/>
    <w:rsid w:val="00C318EC"/>
    <w:rsid w:val="00C53AE9"/>
    <w:rsid w:val="00C55449"/>
    <w:rsid w:val="00C807B2"/>
    <w:rsid w:val="00C81D83"/>
    <w:rsid w:val="00C957DF"/>
    <w:rsid w:val="00C96EF5"/>
    <w:rsid w:val="00CA2966"/>
    <w:rsid w:val="00CA469D"/>
    <w:rsid w:val="00CB7368"/>
    <w:rsid w:val="00CC33FF"/>
    <w:rsid w:val="00CD072C"/>
    <w:rsid w:val="00D022E5"/>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D4115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635C3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635C3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635C3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computer-science/ICS-Computer-Science-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8EE64A28-8855-419F-A7EF-42200E42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14</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3-5 Computer Science Evaluation Tool</vt:lpstr>
    </vt:vector>
  </TitlesOfParts>
  <Company>Idaho State Department of Education</Company>
  <LinksUpToDate>false</LinksUpToDate>
  <CharactersWithSpaces>11845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 Computer Science Evaluation Tool</dc:title>
  <dc:subject>Curricular Materials</dc:subject>
  <dc:creator>callen@sde.idaho.gov</dc:creator>
  <cp:keywords/>
  <cp:lastModifiedBy>Chrystal Allen</cp:lastModifiedBy>
  <cp:revision>4</cp:revision>
  <cp:lastPrinted>2017-06-14T17:22:00Z</cp:lastPrinted>
  <dcterms:created xsi:type="dcterms:W3CDTF">2019-12-12T18:09:00Z</dcterms:created>
  <dcterms:modified xsi:type="dcterms:W3CDTF">2021-02-01T18:03:00Z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