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5E2" w:rsidRPr="00E955E2" w:rsidRDefault="00E955E2" w:rsidP="00E955E2">
      <w:pPr>
        <w:pStyle w:val="Title"/>
        <w:rPr>
          <w:sz w:val="40"/>
          <w:szCs w:val="40"/>
        </w:rPr>
      </w:pPr>
      <w:bookmarkStart w:id="0" w:name="_Toc488850727"/>
      <w:r w:rsidRPr="00E955E2">
        <w:rPr>
          <w:sz w:val="40"/>
          <w:szCs w:val="40"/>
        </w:rPr>
        <w:t>Form A</w:t>
      </w:r>
    </w:p>
    <w:p w:rsidR="00E955E2" w:rsidRPr="00E955E2" w:rsidRDefault="00461F30" w:rsidP="00E955E2">
      <w:pPr>
        <w:pStyle w:val="Title"/>
        <w:rPr>
          <w:rFonts w:ascii="Calibri" w:hAnsi="Calibri" w:cs="Calibri"/>
          <w:color w:val="auto"/>
          <w:sz w:val="40"/>
          <w:szCs w:val="40"/>
        </w:rPr>
      </w:pPr>
      <w:r w:rsidRPr="00E955E2">
        <w:rPr>
          <w:sz w:val="40"/>
          <w:szCs w:val="40"/>
        </w:rPr>
        <w:t>Assurance of Title I-A Comparability of Services</w:t>
      </w:r>
      <w:bookmarkEnd w:id="0"/>
    </w:p>
    <w:p w:rsidR="00E955E2" w:rsidRPr="00E955E2" w:rsidRDefault="00E955E2" w:rsidP="00E955E2"/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  <w:tblCaption w:val="line"/>
        <w:tblDescription w:val="line"/>
      </w:tblPr>
      <w:tblGrid>
        <w:gridCol w:w="4390"/>
        <w:gridCol w:w="5150"/>
      </w:tblGrid>
      <w:tr w:rsidR="00E955E2" w:rsidRPr="00E955E2" w:rsidTr="00850F25">
        <w:trPr>
          <w:tblHeader/>
        </w:trPr>
        <w:tc>
          <w:tcPr>
            <w:tcW w:w="4390" w:type="dxa"/>
          </w:tcPr>
          <w:p w:rsidR="00E955E2" w:rsidRPr="00E955E2" w:rsidRDefault="00E955E2" w:rsidP="00850F25">
            <w:pPr>
              <w:tabs>
                <w:tab w:val="left" w:pos="-1440"/>
                <w:tab w:val="left" w:pos="-720"/>
                <w:tab w:val="left" w:pos="700"/>
                <w:tab w:val="left" w:pos="1400"/>
                <w:tab w:val="left" w:pos="2200"/>
                <w:tab w:val="left" w:pos="2900"/>
                <w:tab w:val="left" w:pos="3600"/>
                <w:tab w:val="left" w:pos="4300"/>
                <w:tab w:val="left" w:pos="5000"/>
                <w:tab w:val="left" w:pos="5700"/>
                <w:tab w:val="left" w:pos="6500"/>
                <w:tab w:val="left" w:pos="7200"/>
                <w:tab w:val="left" w:pos="7900"/>
                <w:tab w:val="left" w:pos="8700"/>
              </w:tabs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Enter the school year:</w:t>
            </w:r>
          </w:p>
        </w:tc>
        <w:tc>
          <w:tcPr>
            <w:tcW w:w="5150" w:type="dxa"/>
          </w:tcPr>
          <w:p w:rsidR="00E955E2" w:rsidRPr="00C067FD" w:rsidRDefault="00C067FD" w:rsidP="00850F25">
            <w:pPr>
              <w:pStyle w:val="ListParagraph"/>
              <w:numPr>
                <w:ilvl w:val="0"/>
                <w:numId w:val="0"/>
              </w:numPr>
              <w:tabs>
                <w:tab w:val="left" w:pos="-1440"/>
                <w:tab w:val="left" w:pos="-720"/>
                <w:tab w:val="left" w:pos="700"/>
                <w:tab w:val="left" w:pos="1400"/>
                <w:tab w:val="left" w:pos="2200"/>
                <w:tab w:val="left" w:pos="2900"/>
                <w:tab w:val="left" w:pos="3600"/>
                <w:tab w:val="left" w:pos="4300"/>
                <w:tab w:val="left" w:pos="5000"/>
                <w:tab w:val="left" w:pos="5700"/>
                <w:tab w:val="left" w:pos="6500"/>
                <w:tab w:val="left" w:pos="7200"/>
                <w:tab w:val="left" w:pos="7900"/>
                <w:tab w:val="left" w:pos="8700"/>
              </w:tabs>
              <w:rPr>
                <w:rFonts w:cs="Calibri"/>
                <w:i/>
                <w:szCs w:val="24"/>
              </w:rPr>
            </w:pPr>
            <w:r w:rsidRPr="00C067FD">
              <w:rPr>
                <w:rFonts w:cs="Calibri"/>
                <w:i/>
                <w:color w:val="80AADF" w:themeColor="text2" w:themeTint="66"/>
                <w:szCs w:val="24"/>
              </w:rPr>
              <w:t>[enter here]</w:t>
            </w:r>
          </w:p>
        </w:tc>
      </w:tr>
      <w:tr w:rsidR="00850F25" w:rsidRPr="00E955E2" w:rsidTr="00850F25">
        <w:trPr>
          <w:tblHeader/>
        </w:trPr>
        <w:tc>
          <w:tcPr>
            <w:tcW w:w="4390" w:type="dxa"/>
          </w:tcPr>
          <w:p w:rsidR="00850F25" w:rsidRPr="00E955E2" w:rsidRDefault="00850F25" w:rsidP="00850F25">
            <w:pPr>
              <w:tabs>
                <w:tab w:val="left" w:pos="-1440"/>
                <w:tab w:val="left" w:pos="-720"/>
                <w:tab w:val="left" w:pos="700"/>
                <w:tab w:val="left" w:pos="1400"/>
                <w:tab w:val="left" w:pos="2200"/>
                <w:tab w:val="left" w:pos="2900"/>
                <w:tab w:val="left" w:pos="3600"/>
                <w:tab w:val="left" w:pos="4300"/>
                <w:tab w:val="left" w:pos="5000"/>
                <w:tab w:val="left" w:pos="5700"/>
                <w:tab w:val="left" w:pos="6500"/>
                <w:tab w:val="left" w:pos="7200"/>
                <w:tab w:val="left" w:pos="7900"/>
                <w:tab w:val="left" w:pos="8700"/>
              </w:tabs>
              <w:rPr>
                <w:rFonts w:cs="Calibri"/>
                <w:szCs w:val="24"/>
              </w:rPr>
            </w:pPr>
            <w:r w:rsidRPr="00E955E2">
              <w:rPr>
                <w:rFonts w:cs="Calibri"/>
                <w:szCs w:val="24"/>
              </w:rPr>
              <w:t>Enter name and number of LEA:</w:t>
            </w:r>
          </w:p>
        </w:tc>
        <w:tc>
          <w:tcPr>
            <w:tcW w:w="5150" w:type="dxa"/>
          </w:tcPr>
          <w:p w:rsidR="00850F25" w:rsidRPr="00E955E2" w:rsidRDefault="00C067FD" w:rsidP="00850F25">
            <w:pPr>
              <w:pStyle w:val="ListParagraph"/>
              <w:numPr>
                <w:ilvl w:val="0"/>
                <w:numId w:val="0"/>
              </w:numPr>
              <w:tabs>
                <w:tab w:val="left" w:pos="-1440"/>
                <w:tab w:val="left" w:pos="-720"/>
                <w:tab w:val="left" w:pos="700"/>
                <w:tab w:val="left" w:pos="1400"/>
                <w:tab w:val="left" w:pos="2200"/>
                <w:tab w:val="left" w:pos="2900"/>
                <w:tab w:val="left" w:pos="3600"/>
                <w:tab w:val="left" w:pos="4300"/>
                <w:tab w:val="left" w:pos="5000"/>
                <w:tab w:val="left" w:pos="5700"/>
                <w:tab w:val="left" w:pos="6500"/>
                <w:tab w:val="left" w:pos="7200"/>
                <w:tab w:val="left" w:pos="7900"/>
                <w:tab w:val="left" w:pos="8700"/>
              </w:tabs>
              <w:rPr>
                <w:rFonts w:cs="Calibri"/>
                <w:szCs w:val="24"/>
              </w:rPr>
            </w:pPr>
            <w:r w:rsidRPr="00C067FD">
              <w:rPr>
                <w:rFonts w:cs="Calibri"/>
                <w:i/>
                <w:color w:val="80AADF" w:themeColor="text2" w:themeTint="66"/>
                <w:szCs w:val="24"/>
              </w:rPr>
              <w:t>[enter here]</w:t>
            </w:r>
          </w:p>
        </w:tc>
      </w:tr>
    </w:tbl>
    <w:p w:rsidR="00850F25" w:rsidRPr="00E955E2" w:rsidRDefault="00850F25" w:rsidP="00850F25">
      <w:pPr>
        <w:pStyle w:val="ListParagraph"/>
        <w:numPr>
          <w:ilvl w:val="0"/>
          <w:numId w:val="0"/>
        </w:numPr>
        <w:tabs>
          <w:tab w:val="left" w:pos="-1440"/>
          <w:tab w:val="left" w:pos="-720"/>
          <w:tab w:val="left" w:pos="700"/>
          <w:tab w:val="left" w:pos="1400"/>
          <w:tab w:val="left" w:pos="2200"/>
          <w:tab w:val="left" w:pos="2900"/>
          <w:tab w:val="left" w:pos="3600"/>
          <w:tab w:val="left" w:pos="4300"/>
          <w:tab w:val="left" w:pos="5000"/>
          <w:tab w:val="left" w:pos="5700"/>
          <w:tab w:val="left" w:pos="6500"/>
          <w:tab w:val="left" w:pos="7200"/>
          <w:tab w:val="left" w:pos="7900"/>
          <w:tab w:val="left" w:pos="8700"/>
        </w:tabs>
        <w:ind w:left="720"/>
        <w:rPr>
          <w:rFonts w:cs="Calibri"/>
          <w:szCs w:val="24"/>
        </w:rPr>
      </w:pPr>
    </w:p>
    <w:p w:rsidR="00850F25" w:rsidRPr="00E955E2" w:rsidRDefault="00461F30" w:rsidP="00850F25">
      <w:pPr>
        <w:pStyle w:val="ListParagraph"/>
        <w:numPr>
          <w:ilvl w:val="0"/>
          <w:numId w:val="39"/>
        </w:numPr>
        <w:rPr>
          <w:rFonts w:cs="Calibri"/>
          <w:szCs w:val="24"/>
        </w:rPr>
      </w:pPr>
      <w:r w:rsidRPr="00E955E2">
        <w:rPr>
          <w:rFonts w:cs="Calibri"/>
          <w:szCs w:val="24"/>
        </w:rPr>
        <w:t>Enter the grade span for all schools (e.g., K-6, 7-9, 10-12) except those with enrollments with less than 100. See Instructions.</w:t>
      </w:r>
    </w:p>
    <w:tbl>
      <w:tblPr>
        <w:tblW w:w="95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3"/>
        <w:gridCol w:w="3649"/>
        <w:gridCol w:w="2000"/>
        <w:gridCol w:w="2101"/>
      </w:tblGrid>
      <w:tr w:rsidR="00461F30" w:rsidRPr="00E955E2" w:rsidTr="00850F25">
        <w:trPr>
          <w:cantSplit/>
          <w:trHeight w:val="1014"/>
          <w:jc w:val="center"/>
        </w:trPr>
        <w:tc>
          <w:tcPr>
            <w:tcW w:w="1773" w:type="dxa"/>
            <w:tcBorders>
              <w:bottom w:val="single" w:sz="12" w:space="0" w:color="auto"/>
            </w:tcBorders>
          </w:tcPr>
          <w:p w:rsidR="00461F30" w:rsidRPr="00E955E2" w:rsidRDefault="00461F30" w:rsidP="00461F30">
            <w:pPr>
              <w:contextualSpacing/>
              <w:rPr>
                <w:rFonts w:cs="Calibri"/>
                <w:color w:val="auto"/>
                <w:szCs w:val="24"/>
              </w:rPr>
            </w:pPr>
          </w:p>
          <w:p w:rsidR="00461F30" w:rsidRPr="00E955E2" w:rsidRDefault="00461F30" w:rsidP="00461F30">
            <w:pPr>
              <w:pStyle w:val="Heading2"/>
              <w:contextualSpacing/>
              <w:rPr>
                <w:rFonts w:cs="Calibri"/>
                <w:color w:val="auto"/>
                <w:sz w:val="24"/>
              </w:rPr>
            </w:pPr>
            <w:r w:rsidRPr="00E955E2">
              <w:rPr>
                <w:rFonts w:cs="Calibri"/>
                <w:color w:val="auto"/>
                <w:sz w:val="24"/>
              </w:rPr>
              <w:t>Grade Span</w:t>
            </w:r>
          </w:p>
        </w:tc>
        <w:tc>
          <w:tcPr>
            <w:tcW w:w="3649" w:type="dxa"/>
            <w:tcBorders>
              <w:bottom w:val="single" w:sz="12" w:space="0" w:color="auto"/>
            </w:tcBorders>
          </w:tcPr>
          <w:p w:rsidR="00461F30" w:rsidRPr="00E955E2" w:rsidRDefault="00461F30" w:rsidP="00461F30">
            <w:pPr>
              <w:contextualSpacing/>
              <w:rPr>
                <w:rFonts w:cs="Calibri"/>
                <w:color w:val="auto"/>
                <w:szCs w:val="24"/>
              </w:rPr>
            </w:pPr>
          </w:p>
          <w:p w:rsidR="00461F30" w:rsidRPr="00E955E2" w:rsidRDefault="00461F30" w:rsidP="00461F30">
            <w:pPr>
              <w:pStyle w:val="Heading4"/>
              <w:contextualSpacing/>
              <w:rPr>
                <w:rFonts w:cs="Calibri"/>
                <w:b/>
                <w:color w:val="auto"/>
                <w:szCs w:val="24"/>
              </w:rPr>
            </w:pPr>
            <w:r w:rsidRPr="00E955E2">
              <w:rPr>
                <w:rFonts w:cs="Calibri"/>
                <w:b/>
                <w:color w:val="auto"/>
                <w:szCs w:val="24"/>
              </w:rPr>
              <w:t>Enrollment Size Range</w:t>
            </w:r>
          </w:p>
        </w:tc>
        <w:tc>
          <w:tcPr>
            <w:tcW w:w="4101" w:type="dxa"/>
            <w:gridSpan w:val="2"/>
            <w:tcBorders>
              <w:bottom w:val="single" w:sz="12" w:space="0" w:color="auto"/>
            </w:tcBorders>
          </w:tcPr>
          <w:p w:rsidR="00850F25" w:rsidRPr="00E955E2" w:rsidRDefault="00461F30" w:rsidP="00850F25">
            <w:pPr>
              <w:pStyle w:val="Heading3"/>
              <w:contextualSpacing/>
              <w:jc w:val="center"/>
              <w:rPr>
                <w:rFonts w:cs="Calibri"/>
                <w:color w:val="auto"/>
              </w:rPr>
            </w:pPr>
            <w:r w:rsidRPr="00E955E2">
              <w:rPr>
                <w:rFonts w:cs="Calibri"/>
                <w:color w:val="auto"/>
              </w:rPr>
              <w:t>Number of Schools</w:t>
            </w:r>
          </w:p>
          <w:p w:rsidR="00461F30" w:rsidRPr="00E955E2" w:rsidRDefault="00461F30" w:rsidP="00850F25">
            <w:pPr>
              <w:pStyle w:val="Heading3"/>
              <w:contextualSpacing/>
              <w:jc w:val="center"/>
              <w:rPr>
                <w:rFonts w:cs="Calibri"/>
                <w:color w:val="auto"/>
              </w:rPr>
            </w:pPr>
            <w:r w:rsidRPr="00E955E2">
              <w:rPr>
                <w:rFonts w:cs="Calibri"/>
                <w:color w:val="auto"/>
              </w:rPr>
              <w:t>Title l-A</w:t>
            </w:r>
            <w:r w:rsidR="00850F25" w:rsidRPr="00E955E2">
              <w:rPr>
                <w:rFonts w:cs="Calibri"/>
                <w:color w:val="auto"/>
              </w:rPr>
              <w:t>/</w:t>
            </w:r>
            <w:r w:rsidRPr="00E955E2">
              <w:rPr>
                <w:rFonts w:cs="Calibri"/>
                <w:color w:val="auto"/>
              </w:rPr>
              <w:t>Non-Title l-A</w:t>
            </w:r>
          </w:p>
        </w:tc>
      </w:tr>
      <w:tr w:rsidR="00461F30" w:rsidRPr="00E955E2" w:rsidTr="00850F25">
        <w:trPr>
          <w:cantSplit/>
          <w:trHeight w:val="367"/>
          <w:jc w:val="center"/>
        </w:trPr>
        <w:tc>
          <w:tcPr>
            <w:tcW w:w="1773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461F30" w:rsidRPr="00E955E2" w:rsidRDefault="00C067FD" w:rsidP="00461F30">
            <w:pPr>
              <w:contextualSpacing/>
              <w:rPr>
                <w:rFonts w:cs="Calibri"/>
                <w:color w:val="auto"/>
                <w:szCs w:val="24"/>
              </w:rPr>
            </w:pPr>
            <w:r w:rsidRPr="00C067FD">
              <w:rPr>
                <w:rFonts w:cs="Calibri"/>
                <w:i/>
                <w:color w:val="80AADF" w:themeColor="text2" w:themeTint="66"/>
                <w:szCs w:val="24"/>
              </w:rPr>
              <w:t>[enter here]</w:t>
            </w:r>
          </w:p>
        </w:tc>
        <w:tc>
          <w:tcPr>
            <w:tcW w:w="3649" w:type="dxa"/>
            <w:tcBorders>
              <w:top w:val="single" w:sz="12" w:space="0" w:color="auto"/>
              <w:bottom w:val="single" w:sz="4" w:space="0" w:color="auto"/>
            </w:tcBorders>
          </w:tcPr>
          <w:p w:rsidR="00461F30" w:rsidRPr="00E955E2" w:rsidRDefault="00461F30" w:rsidP="00461F30">
            <w:pPr>
              <w:contextualSpacing/>
              <w:rPr>
                <w:rFonts w:cs="Calibri"/>
                <w:color w:val="auto"/>
                <w:szCs w:val="24"/>
              </w:rPr>
            </w:pPr>
            <w:r w:rsidRPr="00E955E2">
              <w:rPr>
                <w:rFonts w:cs="Calibri"/>
                <w:color w:val="auto"/>
                <w:szCs w:val="24"/>
              </w:rPr>
              <w:t>Smaller</w:t>
            </w:r>
          </w:p>
        </w:tc>
        <w:tc>
          <w:tcPr>
            <w:tcW w:w="2000" w:type="dxa"/>
            <w:tcBorders>
              <w:top w:val="single" w:sz="12" w:space="0" w:color="auto"/>
              <w:bottom w:val="single" w:sz="4" w:space="0" w:color="auto"/>
            </w:tcBorders>
          </w:tcPr>
          <w:p w:rsidR="00461F30" w:rsidRPr="00E955E2" w:rsidRDefault="00C067FD" w:rsidP="00461F30">
            <w:pPr>
              <w:contextualSpacing/>
              <w:rPr>
                <w:rFonts w:cs="Calibri"/>
                <w:color w:val="auto"/>
                <w:szCs w:val="24"/>
              </w:rPr>
            </w:pPr>
            <w:r w:rsidRPr="00C067FD">
              <w:rPr>
                <w:rFonts w:cs="Calibri"/>
                <w:i/>
                <w:color w:val="80AADF" w:themeColor="text2" w:themeTint="66"/>
                <w:szCs w:val="24"/>
              </w:rPr>
              <w:t>[enter here]</w:t>
            </w:r>
          </w:p>
        </w:tc>
        <w:tc>
          <w:tcPr>
            <w:tcW w:w="2101" w:type="dxa"/>
            <w:tcBorders>
              <w:top w:val="single" w:sz="12" w:space="0" w:color="auto"/>
              <w:bottom w:val="single" w:sz="4" w:space="0" w:color="auto"/>
            </w:tcBorders>
          </w:tcPr>
          <w:p w:rsidR="00461F30" w:rsidRPr="00E955E2" w:rsidRDefault="00C067FD" w:rsidP="00461F30">
            <w:pPr>
              <w:contextualSpacing/>
              <w:rPr>
                <w:rFonts w:cs="Calibri"/>
                <w:color w:val="auto"/>
                <w:szCs w:val="24"/>
              </w:rPr>
            </w:pPr>
            <w:r w:rsidRPr="00C067FD">
              <w:rPr>
                <w:rFonts w:cs="Calibri"/>
                <w:i/>
                <w:color w:val="80AADF" w:themeColor="text2" w:themeTint="66"/>
                <w:szCs w:val="24"/>
              </w:rPr>
              <w:t>[enter here]</w:t>
            </w:r>
          </w:p>
        </w:tc>
      </w:tr>
      <w:tr w:rsidR="00461F30" w:rsidRPr="00E955E2" w:rsidTr="00850F25">
        <w:trPr>
          <w:cantSplit/>
          <w:trHeight w:val="377"/>
          <w:jc w:val="center"/>
        </w:trPr>
        <w:tc>
          <w:tcPr>
            <w:tcW w:w="1773" w:type="dxa"/>
            <w:vMerge/>
            <w:tcBorders>
              <w:top w:val="single" w:sz="4" w:space="0" w:color="auto"/>
            </w:tcBorders>
          </w:tcPr>
          <w:p w:rsidR="00461F30" w:rsidRPr="00E955E2" w:rsidRDefault="00461F30" w:rsidP="00461F30">
            <w:pPr>
              <w:contextualSpacing/>
              <w:rPr>
                <w:rFonts w:cs="Calibri"/>
                <w:color w:val="auto"/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</w:tcBorders>
          </w:tcPr>
          <w:p w:rsidR="00461F30" w:rsidRPr="00E955E2" w:rsidRDefault="00461F30" w:rsidP="00461F30">
            <w:pPr>
              <w:contextualSpacing/>
              <w:rPr>
                <w:rFonts w:cs="Calibri"/>
                <w:color w:val="auto"/>
                <w:szCs w:val="24"/>
              </w:rPr>
            </w:pPr>
            <w:r w:rsidRPr="00E955E2">
              <w:rPr>
                <w:rFonts w:cs="Calibri"/>
                <w:color w:val="auto"/>
                <w:szCs w:val="24"/>
              </w:rPr>
              <w:t>Larger</w:t>
            </w:r>
          </w:p>
        </w:tc>
        <w:tc>
          <w:tcPr>
            <w:tcW w:w="2000" w:type="dxa"/>
            <w:tcBorders>
              <w:top w:val="single" w:sz="4" w:space="0" w:color="auto"/>
            </w:tcBorders>
          </w:tcPr>
          <w:p w:rsidR="00461F30" w:rsidRPr="00E955E2" w:rsidRDefault="00C067FD" w:rsidP="00461F30">
            <w:pPr>
              <w:contextualSpacing/>
              <w:rPr>
                <w:rFonts w:cs="Calibri"/>
                <w:color w:val="auto"/>
                <w:szCs w:val="24"/>
              </w:rPr>
            </w:pPr>
            <w:r w:rsidRPr="00C067FD">
              <w:rPr>
                <w:rFonts w:cs="Calibri"/>
                <w:i/>
                <w:color w:val="80AADF" w:themeColor="text2" w:themeTint="66"/>
                <w:szCs w:val="24"/>
              </w:rPr>
              <w:t>[enter here]</w:t>
            </w:r>
          </w:p>
        </w:tc>
        <w:tc>
          <w:tcPr>
            <w:tcW w:w="2101" w:type="dxa"/>
            <w:tcBorders>
              <w:top w:val="single" w:sz="4" w:space="0" w:color="auto"/>
            </w:tcBorders>
          </w:tcPr>
          <w:p w:rsidR="00461F30" w:rsidRPr="00E955E2" w:rsidRDefault="00C067FD" w:rsidP="00461F30">
            <w:pPr>
              <w:contextualSpacing/>
              <w:rPr>
                <w:rFonts w:cs="Calibri"/>
                <w:color w:val="auto"/>
                <w:szCs w:val="24"/>
              </w:rPr>
            </w:pPr>
            <w:r w:rsidRPr="00C067FD">
              <w:rPr>
                <w:rFonts w:cs="Calibri"/>
                <w:i/>
                <w:color w:val="80AADF" w:themeColor="text2" w:themeTint="66"/>
                <w:szCs w:val="24"/>
              </w:rPr>
              <w:t>[enter here]</w:t>
            </w:r>
          </w:p>
        </w:tc>
      </w:tr>
      <w:tr w:rsidR="00461F30" w:rsidRPr="00E955E2" w:rsidTr="00850F25">
        <w:trPr>
          <w:cantSplit/>
          <w:trHeight w:val="367"/>
          <w:jc w:val="center"/>
        </w:trPr>
        <w:tc>
          <w:tcPr>
            <w:tcW w:w="1773" w:type="dxa"/>
            <w:vMerge w:val="restart"/>
          </w:tcPr>
          <w:p w:rsidR="00461F30" w:rsidRPr="00E955E2" w:rsidRDefault="00C067FD" w:rsidP="00461F30">
            <w:pPr>
              <w:contextualSpacing/>
              <w:rPr>
                <w:rFonts w:cs="Calibri"/>
                <w:color w:val="auto"/>
                <w:szCs w:val="24"/>
              </w:rPr>
            </w:pPr>
            <w:r w:rsidRPr="00C067FD">
              <w:rPr>
                <w:rFonts w:cs="Calibri"/>
                <w:i/>
                <w:color w:val="80AADF" w:themeColor="text2" w:themeTint="66"/>
                <w:szCs w:val="24"/>
              </w:rPr>
              <w:t>[enter here]</w:t>
            </w:r>
          </w:p>
        </w:tc>
        <w:tc>
          <w:tcPr>
            <w:tcW w:w="3649" w:type="dxa"/>
          </w:tcPr>
          <w:p w:rsidR="00461F30" w:rsidRPr="00E955E2" w:rsidRDefault="00461F30" w:rsidP="00461F30">
            <w:pPr>
              <w:contextualSpacing/>
              <w:rPr>
                <w:rFonts w:cs="Calibri"/>
                <w:color w:val="auto"/>
                <w:szCs w:val="24"/>
              </w:rPr>
            </w:pPr>
            <w:r w:rsidRPr="00E955E2">
              <w:rPr>
                <w:rFonts w:cs="Calibri"/>
                <w:color w:val="auto"/>
                <w:szCs w:val="24"/>
              </w:rPr>
              <w:t>Smaller</w:t>
            </w:r>
          </w:p>
        </w:tc>
        <w:tc>
          <w:tcPr>
            <w:tcW w:w="2000" w:type="dxa"/>
          </w:tcPr>
          <w:p w:rsidR="00461F30" w:rsidRPr="00E955E2" w:rsidRDefault="00C067FD" w:rsidP="00461F30">
            <w:pPr>
              <w:contextualSpacing/>
              <w:rPr>
                <w:rFonts w:cs="Calibri"/>
                <w:color w:val="auto"/>
                <w:szCs w:val="24"/>
              </w:rPr>
            </w:pPr>
            <w:r w:rsidRPr="00C067FD">
              <w:rPr>
                <w:rFonts w:cs="Calibri"/>
                <w:i/>
                <w:color w:val="80AADF" w:themeColor="text2" w:themeTint="66"/>
                <w:szCs w:val="24"/>
              </w:rPr>
              <w:t>[enter here]</w:t>
            </w:r>
          </w:p>
        </w:tc>
        <w:tc>
          <w:tcPr>
            <w:tcW w:w="2101" w:type="dxa"/>
          </w:tcPr>
          <w:p w:rsidR="00461F30" w:rsidRPr="00E955E2" w:rsidRDefault="00C067FD" w:rsidP="00461F30">
            <w:pPr>
              <w:contextualSpacing/>
              <w:rPr>
                <w:rFonts w:cs="Calibri"/>
                <w:color w:val="auto"/>
                <w:szCs w:val="24"/>
              </w:rPr>
            </w:pPr>
            <w:r w:rsidRPr="00C067FD">
              <w:rPr>
                <w:rFonts w:cs="Calibri"/>
                <w:i/>
                <w:color w:val="80AADF" w:themeColor="text2" w:themeTint="66"/>
                <w:szCs w:val="24"/>
              </w:rPr>
              <w:t>[enter here]</w:t>
            </w:r>
          </w:p>
        </w:tc>
      </w:tr>
      <w:tr w:rsidR="00461F30" w:rsidRPr="00E955E2" w:rsidTr="00850F25">
        <w:trPr>
          <w:cantSplit/>
          <w:trHeight w:val="377"/>
          <w:jc w:val="center"/>
        </w:trPr>
        <w:tc>
          <w:tcPr>
            <w:tcW w:w="1773" w:type="dxa"/>
            <w:vMerge/>
          </w:tcPr>
          <w:p w:rsidR="00461F30" w:rsidRPr="00E955E2" w:rsidRDefault="00461F30" w:rsidP="00461F30">
            <w:pPr>
              <w:contextualSpacing/>
              <w:rPr>
                <w:rFonts w:cs="Calibri"/>
                <w:color w:val="auto"/>
                <w:szCs w:val="24"/>
              </w:rPr>
            </w:pPr>
          </w:p>
        </w:tc>
        <w:tc>
          <w:tcPr>
            <w:tcW w:w="3649" w:type="dxa"/>
          </w:tcPr>
          <w:p w:rsidR="00461F30" w:rsidRPr="00E955E2" w:rsidRDefault="00461F30" w:rsidP="00461F30">
            <w:pPr>
              <w:contextualSpacing/>
              <w:rPr>
                <w:rFonts w:cs="Calibri"/>
                <w:color w:val="auto"/>
                <w:szCs w:val="24"/>
              </w:rPr>
            </w:pPr>
            <w:r w:rsidRPr="00E955E2">
              <w:rPr>
                <w:rFonts w:cs="Calibri"/>
                <w:color w:val="auto"/>
                <w:szCs w:val="24"/>
              </w:rPr>
              <w:t>Larger</w:t>
            </w:r>
          </w:p>
        </w:tc>
        <w:tc>
          <w:tcPr>
            <w:tcW w:w="2000" w:type="dxa"/>
          </w:tcPr>
          <w:p w:rsidR="00461F30" w:rsidRPr="00E955E2" w:rsidRDefault="00C067FD" w:rsidP="00461F30">
            <w:pPr>
              <w:contextualSpacing/>
              <w:rPr>
                <w:rFonts w:cs="Calibri"/>
                <w:color w:val="auto"/>
                <w:szCs w:val="24"/>
              </w:rPr>
            </w:pPr>
            <w:r w:rsidRPr="00C067FD">
              <w:rPr>
                <w:rFonts w:cs="Calibri"/>
                <w:i/>
                <w:color w:val="80AADF" w:themeColor="text2" w:themeTint="66"/>
                <w:szCs w:val="24"/>
              </w:rPr>
              <w:t>[enter here]</w:t>
            </w:r>
          </w:p>
        </w:tc>
        <w:tc>
          <w:tcPr>
            <w:tcW w:w="2101" w:type="dxa"/>
          </w:tcPr>
          <w:p w:rsidR="00461F30" w:rsidRPr="00E955E2" w:rsidRDefault="00C067FD" w:rsidP="00461F30">
            <w:pPr>
              <w:contextualSpacing/>
              <w:rPr>
                <w:rFonts w:cs="Calibri"/>
                <w:color w:val="auto"/>
                <w:szCs w:val="24"/>
              </w:rPr>
            </w:pPr>
            <w:r w:rsidRPr="00C067FD">
              <w:rPr>
                <w:rFonts w:cs="Calibri"/>
                <w:i/>
                <w:color w:val="80AADF" w:themeColor="text2" w:themeTint="66"/>
                <w:szCs w:val="24"/>
              </w:rPr>
              <w:t>[enter here]</w:t>
            </w:r>
          </w:p>
        </w:tc>
      </w:tr>
      <w:tr w:rsidR="00461F30" w:rsidRPr="00E955E2" w:rsidTr="00850F25">
        <w:trPr>
          <w:cantSplit/>
          <w:trHeight w:val="356"/>
          <w:jc w:val="center"/>
        </w:trPr>
        <w:tc>
          <w:tcPr>
            <w:tcW w:w="1773" w:type="dxa"/>
            <w:vMerge w:val="restart"/>
          </w:tcPr>
          <w:p w:rsidR="00461F30" w:rsidRPr="00E955E2" w:rsidRDefault="00C067FD" w:rsidP="00461F30">
            <w:pPr>
              <w:contextualSpacing/>
              <w:rPr>
                <w:rFonts w:cs="Calibri"/>
                <w:color w:val="auto"/>
                <w:szCs w:val="24"/>
              </w:rPr>
            </w:pPr>
            <w:r w:rsidRPr="00C067FD">
              <w:rPr>
                <w:rFonts w:cs="Calibri"/>
                <w:i/>
                <w:color w:val="80AADF" w:themeColor="text2" w:themeTint="66"/>
                <w:szCs w:val="24"/>
              </w:rPr>
              <w:t>[enter here]</w:t>
            </w:r>
          </w:p>
        </w:tc>
        <w:tc>
          <w:tcPr>
            <w:tcW w:w="3649" w:type="dxa"/>
          </w:tcPr>
          <w:p w:rsidR="00461F30" w:rsidRPr="00E955E2" w:rsidRDefault="00461F30" w:rsidP="00461F30">
            <w:pPr>
              <w:contextualSpacing/>
              <w:rPr>
                <w:rFonts w:cs="Calibri"/>
                <w:color w:val="auto"/>
                <w:szCs w:val="24"/>
              </w:rPr>
            </w:pPr>
            <w:r w:rsidRPr="00E955E2">
              <w:rPr>
                <w:rFonts w:cs="Calibri"/>
                <w:color w:val="auto"/>
                <w:szCs w:val="24"/>
              </w:rPr>
              <w:t>Smaller</w:t>
            </w:r>
          </w:p>
        </w:tc>
        <w:tc>
          <w:tcPr>
            <w:tcW w:w="2000" w:type="dxa"/>
          </w:tcPr>
          <w:p w:rsidR="00461F30" w:rsidRPr="00E955E2" w:rsidRDefault="00C067FD" w:rsidP="00461F30">
            <w:pPr>
              <w:contextualSpacing/>
              <w:rPr>
                <w:rFonts w:cs="Calibri"/>
                <w:color w:val="auto"/>
                <w:szCs w:val="24"/>
              </w:rPr>
            </w:pPr>
            <w:r w:rsidRPr="00C067FD">
              <w:rPr>
                <w:rFonts w:cs="Calibri"/>
                <w:i/>
                <w:color w:val="80AADF" w:themeColor="text2" w:themeTint="66"/>
                <w:szCs w:val="24"/>
              </w:rPr>
              <w:t>[enter here]</w:t>
            </w:r>
          </w:p>
        </w:tc>
        <w:tc>
          <w:tcPr>
            <w:tcW w:w="2101" w:type="dxa"/>
          </w:tcPr>
          <w:p w:rsidR="00461F30" w:rsidRPr="00E955E2" w:rsidRDefault="00C067FD" w:rsidP="00461F30">
            <w:pPr>
              <w:contextualSpacing/>
              <w:rPr>
                <w:rFonts w:cs="Calibri"/>
                <w:color w:val="auto"/>
                <w:szCs w:val="24"/>
              </w:rPr>
            </w:pPr>
            <w:r w:rsidRPr="00C067FD">
              <w:rPr>
                <w:rFonts w:cs="Calibri"/>
                <w:i/>
                <w:color w:val="80AADF" w:themeColor="text2" w:themeTint="66"/>
                <w:szCs w:val="24"/>
              </w:rPr>
              <w:t>[enter here]</w:t>
            </w:r>
          </w:p>
        </w:tc>
      </w:tr>
      <w:tr w:rsidR="00461F30" w:rsidRPr="00E955E2" w:rsidTr="00850F25">
        <w:trPr>
          <w:cantSplit/>
          <w:trHeight w:val="377"/>
          <w:jc w:val="center"/>
        </w:trPr>
        <w:tc>
          <w:tcPr>
            <w:tcW w:w="1773" w:type="dxa"/>
            <w:vMerge/>
          </w:tcPr>
          <w:p w:rsidR="00461F30" w:rsidRPr="00E955E2" w:rsidRDefault="00461F30" w:rsidP="00461F30">
            <w:pPr>
              <w:contextualSpacing/>
              <w:rPr>
                <w:rFonts w:cs="Calibri"/>
                <w:color w:val="auto"/>
                <w:szCs w:val="24"/>
              </w:rPr>
            </w:pPr>
          </w:p>
        </w:tc>
        <w:tc>
          <w:tcPr>
            <w:tcW w:w="3649" w:type="dxa"/>
          </w:tcPr>
          <w:p w:rsidR="00461F30" w:rsidRPr="00E955E2" w:rsidRDefault="00461F30" w:rsidP="00461F30">
            <w:pPr>
              <w:contextualSpacing/>
              <w:rPr>
                <w:rFonts w:cs="Calibri"/>
                <w:color w:val="auto"/>
                <w:szCs w:val="24"/>
              </w:rPr>
            </w:pPr>
            <w:r w:rsidRPr="00E955E2">
              <w:rPr>
                <w:rFonts w:cs="Calibri"/>
                <w:color w:val="auto"/>
                <w:szCs w:val="24"/>
              </w:rPr>
              <w:t>Larger</w:t>
            </w:r>
          </w:p>
        </w:tc>
        <w:tc>
          <w:tcPr>
            <w:tcW w:w="2000" w:type="dxa"/>
          </w:tcPr>
          <w:p w:rsidR="00461F30" w:rsidRPr="00E955E2" w:rsidRDefault="00C067FD" w:rsidP="00461F30">
            <w:pPr>
              <w:contextualSpacing/>
              <w:rPr>
                <w:rFonts w:cs="Calibri"/>
                <w:color w:val="auto"/>
                <w:szCs w:val="24"/>
              </w:rPr>
            </w:pPr>
            <w:r w:rsidRPr="00C067FD">
              <w:rPr>
                <w:rFonts w:cs="Calibri"/>
                <w:i/>
                <w:color w:val="80AADF" w:themeColor="text2" w:themeTint="66"/>
                <w:szCs w:val="24"/>
              </w:rPr>
              <w:t>[enter here]</w:t>
            </w:r>
          </w:p>
        </w:tc>
        <w:tc>
          <w:tcPr>
            <w:tcW w:w="2101" w:type="dxa"/>
          </w:tcPr>
          <w:p w:rsidR="00461F30" w:rsidRPr="00E955E2" w:rsidRDefault="00C067FD" w:rsidP="00461F30">
            <w:pPr>
              <w:contextualSpacing/>
              <w:rPr>
                <w:rFonts w:cs="Calibri"/>
                <w:color w:val="auto"/>
                <w:szCs w:val="24"/>
              </w:rPr>
            </w:pPr>
            <w:r w:rsidRPr="00C067FD">
              <w:rPr>
                <w:rFonts w:cs="Calibri"/>
                <w:i/>
                <w:color w:val="80AADF" w:themeColor="text2" w:themeTint="66"/>
                <w:szCs w:val="24"/>
              </w:rPr>
              <w:t>[enter here]</w:t>
            </w:r>
          </w:p>
        </w:tc>
      </w:tr>
      <w:tr w:rsidR="00461F30" w:rsidRPr="00E955E2" w:rsidTr="00850F25">
        <w:trPr>
          <w:cantSplit/>
          <w:trHeight w:val="367"/>
          <w:jc w:val="center"/>
        </w:trPr>
        <w:tc>
          <w:tcPr>
            <w:tcW w:w="1773" w:type="dxa"/>
            <w:vMerge w:val="restart"/>
          </w:tcPr>
          <w:p w:rsidR="00461F30" w:rsidRPr="00E955E2" w:rsidRDefault="00C067FD" w:rsidP="00461F30">
            <w:pPr>
              <w:contextualSpacing/>
              <w:rPr>
                <w:rFonts w:cs="Calibri"/>
                <w:color w:val="auto"/>
                <w:szCs w:val="24"/>
              </w:rPr>
            </w:pPr>
            <w:r w:rsidRPr="00C067FD">
              <w:rPr>
                <w:rFonts w:cs="Calibri"/>
                <w:i/>
                <w:color w:val="80AADF" w:themeColor="text2" w:themeTint="66"/>
                <w:szCs w:val="24"/>
              </w:rPr>
              <w:t>[enter here]</w:t>
            </w:r>
          </w:p>
        </w:tc>
        <w:tc>
          <w:tcPr>
            <w:tcW w:w="3649" w:type="dxa"/>
          </w:tcPr>
          <w:p w:rsidR="00461F30" w:rsidRPr="00E955E2" w:rsidRDefault="00461F30" w:rsidP="00461F30">
            <w:pPr>
              <w:contextualSpacing/>
              <w:rPr>
                <w:rFonts w:cs="Calibri"/>
                <w:color w:val="auto"/>
                <w:szCs w:val="24"/>
              </w:rPr>
            </w:pPr>
            <w:r w:rsidRPr="00E955E2">
              <w:rPr>
                <w:rFonts w:cs="Calibri"/>
                <w:color w:val="auto"/>
                <w:szCs w:val="24"/>
              </w:rPr>
              <w:t>Smaller</w:t>
            </w:r>
          </w:p>
        </w:tc>
        <w:tc>
          <w:tcPr>
            <w:tcW w:w="2000" w:type="dxa"/>
          </w:tcPr>
          <w:p w:rsidR="00461F30" w:rsidRPr="00E955E2" w:rsidRDefault="00C067FD" w:rsidP="00461F30">
            <w:pPr>
              <w:contextualSpacing/>
              <w:rPr>
                <w:rFonts w:cs="Calibri"/>
                <w:color w:val="auto"/>
                <w:szCs w:val="24"/>
              </w:rPr>
            </w:pPr>
            <w:r w:rsidRPr="00C067FD">
              <w:rPr>
                <w:rFonts w:cs="Calibri"/>
                <w:i/>
                <w:color w:val="80AADF" w:themeColor="text2" w:themeTint="66"/>
                <w:szCs w:val="24"/>
              </w:rPr>
              <w:t>[enter here]</w:t>
            </w:r>
          </w:p>
        </w:tc>
        <w:tc>
          <w:tcPr>
            <w:tcW w:w="2101" w:type="dxa"/>
          </w:tcPr>
          <w:p w:rsidR="00461F30" w:rsidRPr="00E955E2" w:rsidRDefault="00C067FD" w:rsidP="00461F30">
            <w:pPr>
              <w:contextualSpacing/>
              <w:rPr>
                <w:rFonts w:cs="Calibri"/>
                <w:color w:val="auto"/>
                <w:szCs w:val="24"/>
              </w:rPr>
            </w:pPr>
            <w:r w:rsidRPr="00C067FD">
              <w:rPr>
                <w:rFonts w:cs="Calibri"/>
                <w:i/>
                <w:color w:val="80AADF" w:themeColor="text2" w:themeTint="66"/>
                <w:szCs w:val="24"/>
              </w:rPr>
              <w:t>[enter here]</w:t>
            </w:r>
          </w:p>
        </w:tc>
      </w:tr>
      <w:tr w:rsidR="00461F30" w:rsidRPr="00E955E2" w:rsidTr="00850F25">
        <w:trPr>
          <w:cantSplit/>
          <w:trHeight w:val="377"/>
          <w:jc w:val="center"/>
        </w:trPr>
        <w:tc>
          <w:tcPr>
            <w:tcW w:w="1773" w:type="dxa"/>
            <w:vMerge/>
          </w:tcPr>
          <w:p w:rsidR="00461F30" w:rsidRPr="00E955E2" w:rsidRDefault="00461F30" w:rsidP="00461F30">
            <w:pPr>
              <w:contextualSpacing/>
              <w:rPr>
                <w:rFonts w:cs="Calibri"/>
                <w:color w:val="auto"/>
                <w:szCs w:val="24"/>
              </w:rPr>
            </w:pPr>
          </w:p>
        </w:tc>
        <w:tc>
          <w:tcPr>
            <w:tcW w:w="3649" w:type="dxa"/>
          </w:tcPr>
          <w:p w:rsidR="00461F30" w:rsidRPr="00E955E2" w:rsidRDefault="00461F30" w:rsidP="00461F30">
            <w:pPr>
              <w:contextualSpacing/>
              <w:rPr>
                <w:rFonts w:cs="Calibri"/>
                <w:color w:val="auto"/>
                <w:szCs w:val="24"/>
              </w:rPr>
            </w:pPr>
            <w:r w:rsidRPr="00E955E2">
              <w:rPr>
                <w:rFonts w:cs="Calibri"/>
                <w:color w:val="auto"/>
                <w:szCs w:val="24"/>
              </w:rPr>
              <w:t>Larger</w:t>
            </w:r>
          </w:p>
        </w:tc>
        <w:tc>
          <w:tcPr>
            <w:tcW w:w="2000" w:type="dxa"/>
          </w:tcPr>
          <w:p w:rsidR="00461F30" w:rsidRPr="00E955E2" w:rsidRDefault="00C067FD" w:rsidP="00461F30">
            <w:pPr>
              <w:contextualSpacing/>
              <w:rPr>
                <w:rFonts w:cs="Calibri"/>
                <w:color w:val="auto"/>
                <w:szCs w:val="24"/>
              </w:rPr>
            </w:pPr>
            <w:r w:rsidRPr="00C067FD">
              <w:rPr>
                <w:rFonts w:cs="Calibri"/>
                <w:i/>
                <w:color w:val="80AADF" w:themeColor="text2" w:themeTint="66"/>
                <w:szCs w:val="24"/>
              </w:rPr>
              <w:t>[enter here]</w:t>
            </w:r>
          </w:p>
        </w:tc>
        <w:tc>
          <w:tcPr>
            <w:tcW w:w="2101" w:type="dxa"/>
          </w:tcPr>
          <w:p w:rsidR="00461F30" w:rsidRPr="00E955E2" w:rsidRDefault="00C067FD" w:rsidP="00461F30">
            <w:pPr>
              <w:contextualSpacing/>
              <w:rPr>
                <w:rFonts w:cs="Calibri"/>
                <w:color w:val="auto"/>
                <w:szCs w:val="24"/>
              </w:rPr>
            </w:pPr>
            <w:r w:rsidRPr="00C067FD">
              <w:rPr>
                <w:rFonts w:cs="Calibri"/>
                <w:i/>
                <w:color w:val="80AADF" w:themeColor="text2" w:themeTint="66"/>
                <w:szCs w:val="24"/>
              </w:rPr>
              <w:t>[enter here]</w:t>
            </w:r>
          </w:p>
        </w:tc>
      </w:tr>
    </w:tbl>
    <w:p w:rsidR="00850F25" w:rsidRPr="00E955E2" w:rsidRDefault="00850F25" w:rsidP="00850F25">
      <w:pPr>
        <w:tabs>
          <w:tab w:val="left" w:pos="-1440"/>
          <w:tab w:val="left" w:pos="-720"/>
          <w:tab w:val="left" w:pos="700"/>
          <w:tab w:val="left" w:pos="1400"/>
          <w:tab w:val="left" w:pos="1440"/>
          <w:tab w:val="left" w:pos="2160"/>
          <w:tab w:val="left" w:pos="2200"/>
          <w:tab w:val="left" w:pos="2900"/>
          <w:tab w:val="left" w:pos="3600"/>
          <w:tab w:val="left" w:pos="4300"/>
          <w:tab w:val="left" w:pos="5000"/>
          <w:tab w:val="left" w:pos="5700"/>
          <w:tab w:val="left" w:pos="6500"/>
          <w:tab w:val="left" w:pos="7200"/>
          <w:tab w:val="left" w:pos="7900"/>
          <w:tab w:val="left" w:pos="8700"/>
        </w:tabs>
        <w:contextualSpacing/>
        <w:rPr>
          <w:rFonts w:cs="Calibri"/>
          <w:b/>
          <w:bCs/>
          <w:color w:val="auto"/>
          <w:szCs w:val="24"/>
        </w:rPr>
      </w:pPr>
    </w:p>
    <w:p w:rsidR="00850F25" w:rsidRPr="00E955E2" w:rsidRDefault="00461F30" w:rsidP="00BA2CAF">
      <w:pPr>
        <w:pStyle w:val="ListParagraph"/>
        <w:numPr>
          <w:ilvl w:val="0"/>
          <w:numId w:val="39"/>
        </w:numPr>
        <w:tabs>
          <w:tab w:val="left" w:pos="-1440"/>
          <w:tab w:val="left" w:pos="-720"/>
          <w:tab w:val="left" w:pos="700"/>
          <w:tab w:val="left" w:pos="1400"/>
          <w:tab w:val="left" w:pos="1440"/>
          <w:tab w:val="left" w:pos="2160"/>
          <w:tab w:val="left" w:pos="2200"/>
          <w:tab w:val="left" w:pos="2900"/>
          <w:tab w:val="left" w:pos="3600"/>
          <w:tab w:val="left" w:pos="4300"/>
          <w:tab w:val="left" w:pos="5000"/>
          <w:tab w:val="left" w:pos="5700"/>
          <w:tab w:val="left" w:pos="6500"/>
          <w:tab w:val="left" w:pos="7200"/>
          <w:tab w:val="left" w:pos="7900"/>
          <w:tab w:val="left" w:pos="8700"/>
        </w:tabs>
        <w:rPr>
          <w:rFonts w:cs="Calibri"/>
          <w:szCs w:val="24"/>
        </w:rPr>
      </w:pPr>
      <w:r w:rsidRPr="00E955E2">
        <w:rPr>
          <w:rFonts w:cs="Calibri"/>
          <w:szCs w:val="24"/>
        </w:rPr>
        <w:t xml:space="preserve">If the table indicates the LEA is exempt (only one building per grade span </w:t>
      </w:r>
      <w:r w:rsidRPr="00E955E2">
        <w:rPr>
          <w:rFonts w:cs="Calibri"/>
          <w:b/>
          <w:szCs w:val="24"/>
        </w:rPr>
        <w:t>or</w:t>
      </w:r>
      <w:r w:rsidRPr="00E955E2">
        <w:rPr>
          <w:rFonts w:cs="Calibri"/>
          <w:szCs w:val="24"/>
        </w:rPr>
        <w:t xml:space="preserve"> if an LEA has only two schools within a grade span, one of which is a large school and the other is a </w:t>
      </w:r>
      <w:bookmarkStart w:id="1" w:name="_GoBack"/>
      <w:bookmarkEnd w:id="1"/>
      <w:r w:rsidRPr="00E955E2">
        <w:rPr>
          <w:rFonts w:cs="Calibri"/>
          <w:szCs w:val="24"/>
        </w:rPr>
        <w:t xml:space="preserve">small school), save Form A and send as an email attachment to Elmira Feather at </w:t>
      </w:r>
      <w:hyperlink r:id="rId9" w:history="1">
        <w:r w:rsidRPr="00E955E2">
          <w:rPr>
            <w:rStyle w:val="Hyperlink"/>
            <w:rFonts w:cs="Calibri"/>
            <w:color w:val="auto"/>
            <w:szCs w:val="24"/>
          </w:rPr>
          <w:t>efeather@sde.idaho.gov</w:t>
        </w:r>
      </w:hyperlink>
      <w:r w:rsidRPr="00E955E2">
        <w:rPr>
          <w:rFonts w:cs="Calibri"/>
          <w:szCs w:val="24"/>
        </w:rPr>
        <w:t>.  Otherwise, copy and complete Forms B and/or Form C as necessary to submit with Form A.   Forms B and C can be found as an excel spreadsheet on our website.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line"/>
        <w:tblDescription w:val="line"/>
      </w:tblPr>
      <w:tblGrid>
        <w:gridCol w:w="9350"/>
      </w:tblGrid>
      <w:tr w:rsidR="00850F25" w:rsidRPr="00E955E2" w:rsidTr="00850F25">
        <w:trPr>
          <w:tblHeader/>
        </w:trPr>
        <w:tc>
          <w:tcPr>
            <w:tcW w:w="9350" w:type="dxa"/>
          </w:tcPr>
          <w:p w:rsidR="00850F25" w:rsidRPr="00E955E2" w:rsidRDefault="00850F25" w:rsidP="00461F30">
            <w:pPr>
              <w:tabs>
                <w:tab w:val="left" w:pos="-1440"/>
                <w:tab w:val="left" w:pos="-720"/>
                <w:tab w:val="left" w:pos="700"/>
                <w:tab w:val="left" w:pos="1400"/>
                <w:tab w:val="left" w:pos="2200"/>
                <w:tab w:val="left" w:pos="2900"/>
                <w:tab w:val="left" w:pos="3600"/>
                <w:tab w:val="left" w:pos="4300"/>
                <w:tab w:val="left" w:pos="5000"/>
                <w:tab w:val="left" w:pos="5700"/>
                <w:tab w:val="left" w:pos="6500"/>
                <w:tab w:val="left" w:pos="7200"/>
                <w:tab w:val="left" w:pos="7900"/>
                <w:tab w:val="left" w:pos="8700"/>
              </w:tabs>
              <w:contextualSpacing/>
              <w:rPr>
                <w:rFonts w:cs="Calibri"/>
                <w:color w:val="auto"/>
                <w:szCs w:val="24"/>
              </w:rPr>
            </w:pPr>
          </w:p>
        </w:tc>
      </w:tr>
    </w:tbl>
    <w:p w:rsidR="00461F30" w:rsidRPr="00E955E2" w:rsidRDefault="00461F30" w:rsidP="00461F30">
      <w:pPr>
        <w:tabs>
          <w:tab w:val="left" w:pos="-1440"/>
          <w:tab w:val="left" w:pos="-720"/>
          <w:tab w:val="left" w:pos="700"/>
          <w:tab w:val="left" w:pos="1400"/>
          <w:tab w:val="left" w:pos="2200"/>
          <w:tab w:val="left" w:pos="2900"/>
          <w:tab w:val="left" w:pos="3600"/>
          <w:tab w:val="left" w:pos="4300"/>
          <w:tab w:val="left" w:pos="5000"/>
          <w:tab w:val="left" w:pos="5700"/>
          <w:tab w:val="left" w:pos="6500"/>
          <w:tab w:val="left" w:pos="7200"/>
          <w:tab w:val="left" w:pos="7900"/>
          <w:tab w:val="left" w:pos="8700"/>
        </w:tabs>
        <w:contextualSpacing/>
        <w:rPr>
          <w:rFonts w:cs="Calibri"/>
          <w:color w:val="auto"/>
          <w:szCs w:val="24"/>
        </w:rPr>
      </w:pPr>
      <w:r w:rsidRPr="00E955E2">
        <w:rPr>
          <w:rFonts w:cs="Calibri"/>
          <w:color w:val="auto"/>
          <w:szCs w:val="24"/>
        </w:rPr>
        <w:t>Responsible Official (typed name)</w:t>
      </w:r>
      <w:r w:rsidRPr="00E955E2">
        <w:rPr>
          <w:rFonts w:cs="Calibri"/>
          <w:color w:val="auto"/>
          <w:szCs w:val="24"/>
        </w:rPr>
        <w:tab/>
        <w:t>Responsible Official (signature)</w:t>
      </w:r>
      <w:r w:rsidRPr="00E955E2">
        <w:rPr>
          <w:rFonts w:cs="Calibri"/>
          <w:color w:val="auto"/>
          <w:szCs w:val="24"/>
        </w:rPr>
        <w:tab/>
      </w:r>
      <w:r w:rsidRPr="00E955E2">
        <w:rPr>
          <w:rFonts w:cs="Calibri"/>
          <w:color w:val="auto"/>
          <w:szCs w:val="24"/>
        </w:rPr>
        <w:tab/>
        <w:t>Date</w:t>
      </w:r>
    </w:p>
    <w:p w:rsidR="00E955E2" w:rsidRDefault="00E955E2" w:rsidP="00850F25">
      <w:pPr>
        <w:rPr>
          <w:rFonts w:cs="Calibri"/>
          <w:szCs w:val="24"/>
        </w:rPr>
      </w:pPr>
    </w:p>
    <w:p w:rsidR="00461F30" w:rsidRPr="00E955E2" w:rsidRDefault="00461F30" w:rsidP="00850F25">
      <w:pPr>
        <w:rPr>
          <w:rFonts w:cs="Calibri"/>
          <w:szCs w:val="24"/>
        </w:rPr>
      </w:pPr>
      <w:r w:rsidRPr="00E955E2">
        <w:rPr>
          <w:rFonts w:cs="Calibri"/>
          <w:szCs w:val="24"/>
        </w:rPr>
        <w:t xml:space="preserve">Save all necessary forms and send </w:t>
      </w:r>
      <w:r w:rsidR="00FA4F3B">
        <w:rPr>
          <w:rFonts w:cs="Calibri"/>
          <w:szCs w:val="24"/>
        </w:rPr>
        <w:t xml:space="preserve">as an </w:t>
      </w:r>
      <w:r w:rsidRPr="00FA4F3B">
        <w:rPr>
          <w:rFonts w:cs="Calibri"/>
          <w:noProof/>
          <w:szCs w:val="24"/>
        </w:rPr>
        <w:t>email</w:t>
      </w:r>
      <w:r w:rsidRPr="00E955E2">
        <w:rPr>
          <w:rFonts w:cs="Calibri"/>
          <w:szCs w:val="24"/>
        </w:rPr>
        <w:t xml:space="preserve"> attachment(s) no later than October </w:t>
      </w:r>
      <w:r w:rsidR="00E955E2" w:rsidRPr="00E955E2">
        <w:rPr>
          <w:rFonts w:cs="Calibri"/>
          <w:szCs w:val="24"/>
        </w:rPr>
        <w:t xml:space="preserve">16, </w:t>
      </w:r>
      <w:r w:rsidR="00E955E2" w:rsidRPr="00FA4F3B">
        <w:rPr>
          <w:rFonts w:cs="Calibri"/>
          <w:noProof/>
          <w:szCs w:val="24"/>
        </w:rPr>
        <w:t>201</w:t>
      </w:r>
      <w:r w:rsidR="00FA4F3B" w:rsidRPr="00FA4F3B">
        <w:rPr>
          <w:rFonts w:cs="Calibri"/>
          <w:noProof/>
          <w:szCs w:val="24"/>
        </w:rPr>
        <w:t>9</w:t>
      </w:r>
      <w:r w:rsidRPr="00E955E2">
        <w:rPr>
          <w:rFonts w:cs="Calibri"/>
          <w:szCs w:val="24"/>
        </w:rPr>
        <w:t xml:space="preserve"> to Elmira Feather at </w:t>
      </w:r>
      <w:hyperlink r:id="rId10" w:history="1">
        <w:r w:rsidRPr="00E955E2">
          <w:rPr>
            <w:rStyle w:val="Hyperlink"/>
            <w:rFonts w:cs="Calibri"/>
            <w:color w:val="auto"/>
            <w:szCs w:val="24"/>
          </w:rPr>
          <w:t>efeather@sde.idaho.gov</w:t>
        </w:r>
      </w:hyperlink>
      <w:r w:rsidRPr="00E955E2">
        <w:rPr>
          <w:rFonts w:cs="Calibri"/>
          <w:szCs w:val="24"/>
        </w:rPr>
        <w:t>.</w:t>
      </w:r>
    </w:p>
    <w:sectPr w:rsidR="00461F30" w:rsidRPr="00E955E2" w:rsidSect="00032F5D"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8EA" w:rsidRDefault="002B28EA">
      <w:pPr>
        <w:spacing w:after="0" w:line="240" w:lineRule="auto"/>
      </w:pPr>
      <w:r>
        <w:separator/>
      </w:r>
    </w:p>
  </w:endnote>
  <w:endnote w:type="continuationSeparator" w:id="0">
    <w:p w:rsidR="002B28EA" w:rsidRDefault="002B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Merriweather">
    <w:altName w:val="Franklin Gothic"/>
    <w:charset w:val="00"/>
    <w:family w:val="roman"/>
    <w:pitch w:val="variable"/>
    <w:sig w:usb0="800000A7" w:usb1="5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0CF" w:rsidRPr="00132C9E" w:rsidRDefault="00D550CF" w:rsidP="00D550CF">
    <w:pPr>
      <w:pStyle w:val="Footer"/>
      <w:pBdr>
        <w:top w:val="single" w:sz="4" w:space="1" w:color="5C5C5C" w:themeColor="text1" w:themeTint="BF"/>
      </w:pBdr>
      <w:rPr>
        <w:rFonts w:ascii="Calibri" w:hAnsi="Calibri"/>
        <w:color w:val="5C5C5C" w:themeColor="text1" w:themeTint="BF"/>
      </w:rPr>
    </w:pPr>
    <w:r w:rsidRPr="006B5881">
      <w:rPr>
        <w:rFonts w:ascii="Calibri" w:hAnsi="Calibri" w:cs="Open Sans"/>
        <w:caps/>
        <w:color w:val="5C5C5C" w:themeColor="text1" w:themeTint="BF"/>
      </w:rPr>
      <w:t>CREATED</w:t>
    </w:r>
    <w:r w:rsidRPr="00132C9E">
      <w:rPr>
        <w:rFonts w:ascii="Calibri" w:hAnsi="Calibri" w:cs="Open Sans"/>
        <w:color w:val="5C5C5C" w:themeColor="text1" w:themeTint="BF"/>
      </w:rPr>
      <w:t xml:space="preserve"> MM/DD/YYYY</w:t>
    </w:r>
    <w:r w:rsidRPr="00132C9E">
      <w:rPr>
        <w:rFonts w:ascii="Calibri" w:hAnsi="Calibri"/>
        <w:color w:val="5C5C5C" w:themeColor="text1" w:themeTint="BF"/>
      </w:rPr>
      <w:ptab w:relativeTo="margin" w:alignment="right" w:leader="none"/>
    </w:r>
    <w:r w:rsidRPr="00132C9E">
      <w:rPr>
        <w:rFonts w:ascii="Calibri" w:hAnsi="Calibri" w:cs="Open Sans Semibold"/>
        <w:color w:val="112845" w:themeColor="text2" w:themeShade="BF"/>
      </w:rPr>
      <w:t>&lt;&lt;Title of Document&gt;&gt;</w:t>
    </w:r>
    <w:r>
      <w:rPr>
        <w:rFonts w:ascii="Calibri" w:hAnsi="Calibri" w:cs="Open Sans Semibold"/>
        <w:color w:val="112845" w:themeColor="text2" w:themeShade="BF"/>
      </w:rPr>
      <w:t xml:space="preserve">  </w:t>
    </w:r>
    <w:r>
      <w:rPr>
        <w:rFonts w:ascii="Calibri" w:hAnsi="Calibri" w:cs="Open Sans"/>
        <w:color w:val="5C5C5C" w:themeColor="text1" w:themeTint="BF"/>
      </w:rPr>
      <w:t xml:space="preserve">/ </w:t>
    </w:r>
    <w:r w:rsidRPr="00132C9E">
      <w:rPr>
        <w:rFonts w:ascii="Calibri" w:hAnsi="Calibri" w:cs="Open Sans"/>
        <w:color w:val="5C5C5C" w:themeColor="text1" w:themeTint="BF"/>
      </w:rPr>
      <w:t xml:space="preserve"> Department </w:t>
    </w:r>
    <w:r>
      <w:rPr>
        <w:rFonts w:ascii="Calibri" w:hAnsi="Calibri" w:cs="Open Sans"/>
        <w:color w:val="5C5C5C" w:themeColor="text1" w:themeTint="BF"/>
      </w:rPr>
      <w:t xml:space="preserve"> / 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>SDE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 xml:space="preserve"> / </w:t>
    </w:r>
    <w:r w:rsidRPr="00132C9E">
      <w:rPr>
        <w:rFonts w:ascii="Calibri" w:hAnsi="Calibri" w:cs="Open Sans"/>
        <w:color w:val="5C5C5C" w:themeColor="text1" w:themeTint="BF"/>
      </w:rPr>
      <w:t xml:space="preserve"> </w:t>
    </w:r>
    <w:r w:rsidRPr="00132C9E">
      <w:rPr>
        <w:rFonts w:ascii="Calibri" w:hAnsi="Calibri" w:cs="Open Sans Semibold"/>
        <w:noProof w:val="0"/>
        <w:color w:val="112845" w:themeColor="text2" w:themeShade="BF"/>
      </w:rPr>
      <w:fldChar w:fldCharType="begin"/>
    </w:r>
    <w:r w:rsidRPr="00132C9E">
      <w:rPr>
        <w:rFonts w:ascii="Calibri" w:hAnsi="Calibri" w:cs="Open Sans Semibold"/>
        <w:color w:val="112845" w:themeColor="text2" w:themeShade="BF"/>
      </w:rPr>
      <w:instrText xml:space="preserve"> PAGE   \* MERGEFORMAT </w:instrText>
    </w:r>
    <w:r w:rsidRPr="00132C9E">
      <w:rPr>
        <w:rFonts w:ascii="Calibri" w:hAnsi="Calibri" w:cs="Open Sans Semibold"/>
        <w:noProof w:val="0"/>
        <w:color w:val="112845" w:themeColor="text2" w:themeShade="BF"/>
      </w:rPr>
      <w:fldChar w:fldCharType="separate"/>
    </w:r>
    <w:r w:rsidR="00E955E2">
      <w:rPr>
        <w:rFonts w:ascii="Calibri" w:hAnsi="Calibri" w:cs="Open Sans Semibold"/>
        <w:color w:val="112845" w:themeColor="text2" w:themeShade="BF"/>
      </w:rPr>
      <w:t>2</w:t>
    </w:r>
    <w:r w:rsidRPr="00132C9E">
      <w:rPr>
        <w:rFonts w:ascii="Calibri" w:hAnsi="Calibri" w:cs="Open Sans Semibold"/>
        <w:color w:val="112845" w:themeColor="text2" w:themeShade="BF"/>
      </w:rPr>
      <w:fldChar w:fldCharType="end"/>
    </w:r>
    <w:r w:rsidRPr="00132C9E">
      <w:rPr>
        <w:rFonts w:ascii="Calibri" w:hAnsi="Calibri" w:cs="Open Sans Extrabold"/>
        <w:color w:val="5C5C5C" w:themeColor="text1" w:themeTint="BF"/>
      </w:rPr>
      <w:t xml:space="preserve"> </w:t>
    </w:r>
  </w:p>
  <w:p w:rsidR="00F94D3A" w:rsidRPr="00D96187" w:rsidRDefault="00F94D3A" w:rsidP="00D961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881" w:rsidRPr="00132C9E" w:rsidRDefault="00E955E2" w:rsidP="006B5881">
    <w:pPr>
      <w:pStyle w:val="Footer"/>
      <w:pBdr>
        <w:top w:val="single" w:sz="4" w:space="1" w:color="5C5C5C" w:themeColor="text1" w:themeTint="BF"/>
      </w:pBdr>
      <w:rPr>
        <w:rFonts w:ascii="Calibri" w:hAnsi="Calibri"/>
        <w:color w:val="5C5C5C" w:themeColor="text1" w:themeTint="BF"/>
      </w:rPr>
    </w:pPr>
    <w:r>
      <w:rPr>
        <w:rFonts w:ascii="Calibri" w:hAnsi="Calibri" w:cs="Open Sans"/>
        <w:caps/>
        <w:color w:val="5C5C5C" w:themeColor="text1" w:themeTint="BF"/>
      </w:rPr>
      <w:t>updated</w:t>
    </w:r>
    <w:r w:rsidR="00461F30">
      <w:rPr>
        <w:rFonts w:ascii="Calibri" w:hAnsi="Calibri" w:cs="Open Sans"/>
        <w:color w:val="5C5C5C" w:themeColor="text1" w:themeTint="BF"/>
      </w:rPr>
      <w:t xml:space="preserve"> </w:t>
    </w:r>
    <w:r>
      <w:rPr>
        <w:rFonts w:ascii="Calibri" w:hAnsi="Calibri" w:cs="Open Sans"/>
        <w:color w:val="5C5C5C" w:themeColor="text1" w:themeTint="BF"/>
      </w:rPr>
      <w:t>1</w:t>
    </w:r>
    <w:r w:rsidR="00461F30">
      <w:rPr>
        <w:rFonts w:ascii="Calibri" w:hAnsi="Calibri" w:cs="Open Sans"/>
        <w:color w:val="5C5C5C" w:themeColor="text1" w:themeTint="BF"/>
      </w:rPr>
      <w:t>/</w:t>
    </w:r>
    <w:r>
      <w:rPr>
        <w:rFonts w:ascii="Calibri" w:hAnsi="Calibri" w:cs="Open Sans"/>
        <w:color w:val="5C5C5C" w:themeColor="text1" w:themeTint="BF"/>
      </w:rPr>
      <w:t>4</w:t>
    </w:r>
    <w:r w:rsidR="00461F30">
      <w:rPr>
        <w:rFonts w:ascii="Calibri" w:hAnsi="Calibri" w:cs="Open Sans"/>
        <w:color w:val="5C5C5C" w:themeColor="text1" w:themeTint="BF"/>
      </w:rPr>
      <w:t>/201</w:t>
    </w:r>
    <w:r>
      <w:rPr>
        <w:rFonts w:ascii="Calibri" w:hAnsi="Calibri" w:cs="Open Sans"/>
        <w:color w:val="5C5C5C" w:themeColor="text1" w:themeTint="BF"/>
      </w:rPr>
      <w:t>9</w:t>
    </w:r>
    <w:r w:rsidR="006B5881" w:rsidRPr="00132C9E">
      <w:rPr>
        <w:rFonts w:ascii="Calibri" w:hAnsi="Calibri"/>
        <w:color w:val="5C5C5C" w:themeColor="text1" w:themeTint="BF"/>
      </w:rPr>
      <w:ptab w:relativeTo="margin" w:alignment="right" w:leader="none"/>
    </w:r>
    <w:r w:rsidR="006B5881" w:rsidRPr="00132C9E">
      <w:rPr>
        <w:rFonts w:ascii="Calibri" w:hAnsi="Calibri" w:cs="Open Sans Semibold"/>
        <w:color w:val="112845" w:themeColor="text2" w:themeShade="BF"/>
      </w:rPr>
      <w:t>&lt;&lt;</w:t>
    </w:r>
    <w:r w:rsidR="00461F30">
      <w:rPr>
        <w:rFonts w:ascii="Calibri" w:hAnsi="Calibri" w:cs="Open Sans Semibold"/>
        <w:color w:val="112845" w:themeColor="text2" w:themeShade="BF"/>
      </w:rPr>
      <w:t>Comparability Form A</w:t>
    </w:r>
    <w:r w:rsidR="006B5881" w:rsidRPr="00132C9E">
      <w:rPr>
        <w:rFonts w:ascii="Calibri" w:hAnsi="Calibri" w:cs="Open Sans Semibold"/>
        <w:color w:val="112845" w:themeColor="text2" w:themeShade="BF"/>
      </w:rPr>
      <w:t>&gt;&gt;</w:t>
    </w:r>
    <w:r w:rsidR="006B5881">
      <w:rPr>
        <w:rFonts w:ascii="Calibri" w:hAnsi="Calibri" w:cs="Open Sans Semibold"/>
        <w:color w:val="112845" w:themeColor="text2" w:themeShade="BF"/>
      </w:rPr>
      <w:t xml:space="preserve">  </w:t>
    </w:r>
    <w:r w:rsidR="006B5881">
      <w:rPr>
        <w:rFonts w:ascii="Calibri" w:hAnsi="Calibri" w:cs="Open Sans"/>
        <w:color w:val="5C5C5C" w:themeColor="text1" w:themeTint="BF"/>
      </w:rPr>
      <w:t xml:space="preserve">/ </w:t>
    </w:r>
    <w:r w:rsidR="006B5881" w:rsidRPr="00132C9E">
      <w:rPr>
        <w:rFonts w:ascii="Calibri" w:hAnsi="Calibri" w:cs="Open Sans"/>
        <w:color w:val="5C5C5C" w:themeColor="text1" w:themeTint="BF"/>
      </w:rPr>
      <w:t xml:space="preserve"> </w:t>
    </w:r>
    <w:r w:rsidR="00461F30">
      <w:rPr>
        <w:rFonts w:ascii="Calibri" w:hAnsi="Calibri" w:cs="Open Sans"/>
        <w:color w:val="5C5C5C" w:themeColor="text1" w:themeTint="BF"/>
      </w:rPr>
      <w:t>Federal Programs</w:t>
    </w:r>
    <w:r w:rsidR="006B5881">
      <w:rPr>
        <w:rFonts w:ascii="Calibri" w:hAnsi="Calibri" w:cs="Open Sans"/>
        <w:color w:val="5C5C5C" w:themeColor="text1" w:themeTint="BF"/>
      </w:rPr>
      <w:t xml:space="preserve"> / </w:t>
    </w:r>
    <w:r w:rsidR="006B5881" w:rsidRPr="00132C9E">
      <w:rPr>
        <w:rFonts w:ascii="Calibri" w:hAnsi="Calibri" w:cs="Open Sans"/>
        <w:color w:val="5C5C5C" w:themeColor="text1" w:themeTint="BF"/>
      </w:rPr>
      <w:t xml:space="preserve"> </w:t>
    </w:r>
    <w:r w:rsidR="006B5881">
      <w:rPr>
        <w:rFonts w:ascii="Calibri" w:hAnsi="Calibri" w:cs="Open Sans"/>
        <w:color w:val="5C5C5C" w:themeColor="text1" w:themeTint="BF"/>
      </w:rPr>
      <w:t>SDE</w:t>
    </w:r>
    <w:r w:rsidR="006B5881" w:rsidRPr="00132C9E">
      <w:rPr>
        <w:rFonts w:ascii="Calibri" w:hAnsi="Calibri" w:cs="Open Sans"/>
        <w:color w:val="5C5C5C" w:themeColor="text1" w:themeTint="BF"/>
      </w:rPr>
      <w:t xml:space="preserve"> </w:t>
    </w:r>
    <w:r w:rsidR="006B5881">
      <w:rPr>
        <w:rFonts w:ascii="Calibri" w:hAnsi="Calibri" w:cs="Open Sans"/>
        <w:color w:val="5C5C5C" w:themeColor="text1" w:themeTint="BF"/>
      </w:rPr>
      <w:t xml:space="preserve"> / </w:t>
    </w:r>
    <w:r w:rsidR="006B5881" w:rsidRPr="00132C9E">
      <w:rPr>
        <w:rFonts w:ascii="Calibri" w:hAnsi="Calibri" w:cs="Open Sans"/>
        <w:color w:val="5C5C5C" w:themeColor="text1" w:themeTint="BF"/>
      </w:rPr>
      <w:t xml:space="preserve"> </w:t>
    </w:r>
    <w:r w:rsidR="006B5881" w:rsidRPr="00132C9E">
      <w:rPr>
        <w:rFonts w:ascii="Calibri" w:hAnsi="Calibri" w:cs="Open Sans Semibold"/>
        <w:noProof w:val="0"/>
        <w:color w:val="112845" w:themeColor="text2" w:themeShade="BF"/>
      </w:rPr>
      <w:fldChar w:fldCharType="begin"/>
    </w:r>
    <w:r w:rsidR="006B5881" w:rsidRPr="00132C9E">
      <w:rPr>
        <w:rFonts w:ascii="Calibri" w:hAnsi="Calibri" w:cs="Open Sans Semibold"/>
        <w:color w:val="112845" w:themeColor="text2" w:themeShade="BF"/>
      </w:rPr>
      <w:instrText xml:space="preserve"> PAGE   \* MERGEFORMAT </w:instrText>
    </w:r>
    <w:r w:rsidR="006B5881" w:rsidRPr="00132C9E">
      <w:rPr>
        <w:rFonts w:ascii="Calibri" w:hAnsi="Calibri" w:cs="Open Sans Semibold"/>
        <w:noProof w:val="0"/>
        <w:color w:val="112845" w:themeColor="text2" w:themeShade="BF"/>
      </w:rPr>
      <w:fldChar w:fldCharType="separate"/>
    </w:r>
    <w:r w:rsidR="00C067FD">
      <w:rPr>
        <w:rFonts w:ascii="Calibri" w:hAnsi="Calibri" w:cs="Open Sans Semibold"/>
        <w:color w:val="112845" w:themeColor="text2" w:themeShade="BF"/>
      </w:rPr>
      <w:t>1</w:t>
    </w:r>
    <w:r w:rsidR="006B5881" w:rsidRPr="00132C9E">
      <w:rPr>
        <w:rFonts w:ascii="Calibri" w:hAnsi="Calibri" w:cs="Open Sans Semibold"/>
        <w:color w:val="112845" w:themeColor="text2" w:themeShade="BF"/>
      </w:rPr>
      <w:fldChar w:fldCharType="end"/>
    </w:r>
    <w:r w:rsidR="006B5881" w:rsidRPr="00132C9E">
      <w:rPr>
        <w:rFonts w:ascii="Calibri" w:hAnsi="Calibri" w:cs="Open Sans Extrabold"/>
        <w:color w:val="5C5C5C" w:themeColor="text1" w:themeTint="BF"/>
      </w:rPr>
      <w:t xml:space="preserve"> </w:t>
    </w:r>
  </w:p>
  <w:p w:rsidR="008C6AA4" w:rsidRPr="006B5881" w:rsidRDefault="008C6AA4" w:rsidP="006B58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8EA" w:rsidRDefault="002B28EA">
      <w:pPr>
        <w:spacing w:after="0" w:line="240" w:lineRule="auto"/>
      </w:pPr>
      <w:r>
        <w:separator/>
      </w:r>
    </w:p>
  </w:footnote>
  <w:footnote w:type="continuationSeparator" w:id="0">
    <w:p w:rsidR="002B28EA" w:rsidRDefault="002B2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F5D" w:rsidRDefault="009B4882" w:rsidP="00032F5D">
    <w:pPr>
      <w:pStyle w:val="Header"/>
      <w:jc w:val="right"/>
    </w:pPr>
    <w:r>
      <w:rPr>
        <w:rFonts w:ascii="Merriweather" w:hAnsi="Merriweather"/>
        <w:b/>
        <w:noProof/>
        <w:sz w:val="50"/>
        <w:szCs w:val="50"/>
        <w:lang w:eastAsia="en-US"/>
      </w:rPr>
      <w:drawing>
        <wp:inline distT="0" distB="0" distL="0" distR="0" wp14:anchorId="1DB300CD" wp14:editId="77328B44">
          <wp:extent cx="822960" cy="822960"/>
          <wp:effectExtent l="0" t="0" r="0" b="0"/>
          <wp:docPr id="2" name="Picture 2" descr="&quot;Department of Education State of Idaho&quot;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E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E07316"/>
    <w:multiLevelType w:val="hybridMultilevel"/>
    <w:tmpl w:val="30E2A344"/>
    <w:lvl w:ilvl="0" w:tplc="7994AD3A">
      <w:start w:val="1"/>
      <w:numFmt w:val="upperRoman"/>
      <w:pStyle w:val="SectionHeading"/>
      <w:lvlText w:val="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417FD0" w:themeColor="text2" w:themeTint="99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FFE3105"/>
    <w:multiLevelType w:val="hybridMultilevel"/>
    <w:tmpl w:val="8A0E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B0AD6"/>
    <w:multiLevelType w:val="hybridMultilevel"/>
    <w:tmpl w:val="E78A4B40"/>
    <w:lvl w:ilvl="0" w:tplc="8A5C9356">
      <w:start w:val="1"/>
      <w:numFmt w:val="decimal"/>
      <w:pStyle w:val="ListParagraph"/>
      <w:lvlText w:val="%1."/>
      <w:lvlJc w:val="left"/>
      <w:pPr>
        <w:ind w:left="504" w:hanging="360"/>
      </w:pPr>
      <w:rPr>
        <w:rFonts w:hint="default"/>
        <w:color w:val="081422" w:themeColor="background2" w:themeShade="1A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10722"/>
    <w:multiLevelType w:val="hybridMultilevel"/>
    <w:tmpl w:val="035EAD3A"/>
    <w:lvl w:ilvl="0" w:tplc="4D588AFA">
      <w:start w:val="1"/>
      <w:numFmt w:val="upperRoman"/>
      <w:pStyle w:val="AppendixHeading"/>
      <w:suff w:val="space"/>
      <w:lvlText w:val="Appendix %1."/>
      <w:lvlJc w:val="left"/>
      <w:pPr>
        <w:ind w:left="216" w:hanging="21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17FD0" w:themeColor="text2" w:themeTint="99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517ED"/>
    <w:multiLevelType w:val="hybridMultilevel"/>
    <w:tmpl w:val="441C5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81C00"/>
    <w:multiLevelType w:val="hybridMultilevel"/>
    <w:tmpl w:val="D17C1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8622F"/>
    <w:multiLevelType w:val="hybridMultilevel"/>
    <w:tmpl w:val="548E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E2C5A"/>
    <w:multiLevelType w:val="hybridMultilevel"/>
    <w:tmpl w:val="717A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82265"/>
    <w:multiLevelType w:val="hybridMultilevel"/>
    <w:tmpl w:val="6930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C47A9"/>
    <w:multiLevelType w:val="hybridMultilevel"/>
    <w:tmpl w:val="D604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B2AF9"/>
    <w:multiLevelType w:val="hybridMultilevel"/>
    <w:tmpl w:val="84D8C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07A04"/>
    <w:multiLevelType w:val="hybridMultilevel"/>
    <w:tmpl w:val="76389E8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  <w:color w:val="3B3B3B" w:themeColor="text1" w:themeTint="E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6798C"/>
    <w:multiLevelType w:val="hybridMultilevel"/>
    <w:tmpl w:val="5EEA9FEA"/>
    <w:lvl w:ilvl="0" w:tplc="54E2D0E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17064"/>
    <w:multiLevelType w:val="hybridMultilevel"/>
    <w:tmpl w:val="D6BC9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2865DB"/>
    <w:multiLevelType w:val="hybridMultilevel"/>
    <w:tmpl w:val="BABE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118B4"/>
    <w:multiLevelType w:val="hybridMultilevel"/>
    <w:tmpl w:val="BE78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D3125"/>
    <w:multiLevelType w:val="hybridMultilevel"/>
    <w:tmpl w:val="8876B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9198A"/>
    <w:multiLevelType w:val="hybridMultilevel"/>
    <w:tmpl w:val="DF78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17120"/>
    <w:multiLevelType w:val="hybridMultilevel"/>
    <w:tmpl w:val="DC1CC8FE"/>
    <w:lvl w:ilvl="0" w:tplc="4FC0EE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3B3B3B" w:themeColor="text1" w:themeTint="E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B6F67"/>
    <w:multiLevelType w:val="hybridMultilevel"/>
    <w:tmpl w:val="799CE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A764B"/>
    <w:multiLevelType w:val="hybridMultilevel"/>
    <w:tmpl w:val="9F0C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07F3D"/>
    <w:multiLevelType w:val="hybridMultilevel"/>
    <w:tmpl w:val="385A4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A7FB3"/>
    <w:multiLevelType w:val="hybridMultilevel"/>
    <w:tmpl w:val="752C7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F30513"/>
    <w:multiLevelType w:val="hybridMultilevel"/>
    <w:tmpl w:val="C2A85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5E6C7A"/>
    <w:multiLevelType w:val="hybridMultilevel"/>
    <w:tmpl w:val="79FC1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821CB4"/>
    <w:multiLevelType w:val="hybridMultilevel"/>
    <w:tmpl w:val="97C62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E5D71"/>
    <w:multiLevelType w:val="hybridMultilevel"/>
    <w:tmpl w:val="08EA3FD2"/>
    <w:lvl w:ilvl="0" w:tplc="D586F3F8">
      <w:start w:val="1"/>
      <w:numFmt w:val="bullet"/>
      <w:pStyle w:val="ListBullet"/>
      <w:lvlText w:val=""/>
      <w:lvlJc w:val="left"/>
      <w:pPr>
        <w:ind w:left="504" w:hanging="360"/>
      </w:pPr>
      <w:rPr>
        <w:rFonts w:ascii="Symbol" w:hAnsi="Symbol" w:hint="default"/>
        <w:color w:val="081422" w:themeColor="background2" w:themeShade="1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AF02C7"/>
    <w:multiLevelType w:val="hybridMultilevel"/>
    <w:tmpl w:val="F6D63204"/>
    <w:lvl w:ilvl="0" w:tplc="37286EB0">
      <w:start w:val="1"/>
      <w:numFmt w:val="decimal"/>
      <w:lvlText w:val="%1."/>
      <w:lvlJc w:val="left"/>
      <w:pPr>
        <w:ind w:left="720" w:hanging="360"/>
      </w:pPr>
      <w:rPr>
        <w:rFonts w:hint="default"/>
        <w:color w:val="153156" w:themeColor="background2" w:themeShade="40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82D45"/>
    <w:multiLevelType w:val="hybridMultilevel"/>
    <w:tmpl w:val="C6E01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7866C3"/>
    <w:multiLevelType w:val="hybridMultilevel"/>
    <w:tmpl w:val="13DA099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6C315D96"/>
    <w:multiLevelType w:val="hybridMultilevel"/>
    <w:tmpl w:val="3FF63886"/>
    <w:lvl w:ilvl="0" w:tplc="4FC0EE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3B3B3B" w:themeColor="text1" w:themeTint="E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D09DD"/>
    <w:multiLevelType w:val="hybridMultilevel"/>
    <w:tmpl w:val="4F306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F1845"/>
    <w:multiLevelType w:val="hybridMultilevel"/>
    <w:tmpl w:val="0E24B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3A4F12"/>
    <w:multiLevelType w:val="hybridMultilevel"/>
    <w:tmpl w:val="4F04A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196B9C"/>
    <w:multiLevelType w:val="hybridMultilevel"/>
    <w:tmpl w:val="01E8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AD0801"/>
    <w:multiLevelType w:val="hybridMultilevel"/>
    <w:tmpl w:val="95E8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1E7AAC"/>
    <w:multiLevelType w:val="hybridMultilevel"/>
    <w:tmpl w:val="B544A68A"/>
    <w:lvl w:ilvl="0" w:tplc="80DE474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1367E8E"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9D7E6E62"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19506EB4"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4F70FB60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5506304C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4A9EE470"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1D6ADA94"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E280EC62">
      <w:numFmt w:val="bullet"/>
      <w:lvlText w:val="•"/>
      <w:lvlJc w:val="left"/>
      <w:pPr>
        <w:ind w:left="7716" w:hanging="360"/>
      </w:pPr>
      <w:rPr>
        <w:rFonts w:hint="default"/>
      </w:rPr>
    </w:lvl>
  </w:abstractNum>
  <w:num w:numId="1">
    <w:abstractNumId w:val="0"/>
  </w:num>
  <w:num w:numId="2">
    <w:abstractNumId w:val="27"/>
  </w:num>
  <w:num w:numId="3">
    <w:abstractNumId w:val="27"/>
    <w:lvlOverride w:ilvl="0">
      <w:startOverride w:val="1"/>
    </w:lvlOverride>
  </w:num>
  <w:num w:numId="4">
    <w:abstractNumId w:val="34"/>
  </w:num>
  <w:num w:numId="5">
    <w:abstractNumId w:val="22"/>
  </w:num>
  <w:num w:numId="6">
    <w:abstractNumId w:val="26"/>
  </w:num>
  <w:num w:numId="7">
    <w:abstractNumId w:val="7"/>
  </w:num>
  <w:num w:numId="8">
    <w:abstractNumId w:val="16"/>
  </w:num>
  <w:num w:numId="9">
    <w:abstractNumId w:val="25"/>
  </w:num>
  <w:num w:numId="10">
    <w:abstractNumId w:val="24"/>
  </w:num>
  <w:num w:numId="11">
    <w:abstractNumId w:val="3"/>
  </w:num>
  <w:num w:numId="12">
    <w:abstractNumId w:val="21"/>
  </w:num>
  <w:num w:numId="13">
    <w:abstractNumId w:val="2"/>
  </w:num>
  <w:num w:numId="14">
    <w:abstractNumId w:val="33"/>
  </w:num>
  <w:num w:numId="15">
    <w:abstractNumId w:val="18"/>
  </w:num>
  <w:num w:numId="16">
    <w:abstractNumId w:val="14"/>
  </w:num>
  <w:num w:numId="17">
    <w:abstractNumId w:val="17"/>
  </w:num>
  <w:num w:numId="18">
    <w:abstractNumId w:val="5"/>
  </w:num>
  <w:num w:numId="19">
    <w:abstractNumId w:val="10"/>
  </w:num>
  <w:num w:numId="20">
    <w:abstractNumId w:val="15"/>
  </w:num>
  <w:num w:numId="21">
    <w:abstractNumId w:val="6"/>
  </w:num>
  <w:num w:numId="22">
    <w:abstractNumId w:val="29"/>
  </w:num>
  <w:num w:numId="23">
    <w:abstractNumId w:val="13"/>
  </w:num>
  <w:num w:numId="24">
    <w:abstractNumId w:val="36"/>
  </w:num>
  <w:num w:numId="25">
    <w:abstractNumId w:val="9"/>
  </w:num>
  <w:num w:numId="26">
    <w:abstractNumId w:val="23"/>
  </w:num>
  <w:num w:numId="27">
    <w:abstractNumId w:val="35"/>
  </w:num>
  <w:num w:numId="28">
    <w:abstractNumId w:val="11"/>
  </w:num>
  <w:num w:numId="29">
    <w:abstractNumId w:val="8"/>
  </w:num>
  <w:num w:numId="30">
    <w:abstractNumId w:val="37"/>
  </w:num>
  <w:num w:numId="31">
    <w:abstractNumId w:val="1"/>
  </w:num>
  <w:num w:numId="32">
    <w:abstractNumId w:val="28"/>
  </w:num>
  <w:num w:numId="33">
    <w:abstractNumId w:val="4"/>
  </w:num>
  <w:num w:numId="34">
    <w:abstractNumId w:val="19"/>
  </w:num>
  <w:num w:numId="35">
    <w:abstractNumId w:val="31"/>
  </w:num>
  <w:num w:numId="36">
    <w:abstractNumId w:val="12"/>
  </w:num>
  <w:num w:numId="37">
    <w:abstractNumId w:val="32"/>
  </w:num>
  <w:num w:numId="38">
    <w:abstractNumId w:val="20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QwM7M0NrQ0sDAwM7ZU0lEKTi0uzszPAykwqQUAWFxljSwAAAA="/>
  </w:docVars>
  <w:rsids>
    <w:rsidRoot w:val="00347EBE"/>
    <w:rsid w:val="00007887"/>
    <w:rsid w:val="0001378B"/>
    <w:rsid w:val="000160F4"/>
    <w:rsid w:val="00032F5D"/>
    <w:rsid w:val="00033CD6"/>
    <w:rsid w:val="00062E3E"/>
    <w:rsid w:val="00083931"/>
    <w:rsid w:val="00096168"/>
    <w:rsid w:val="000A035E"/>
    <w:rsid w:val="000E51BA"/>
    <w:rsid w:val="0010006A"/>
    <w:rsid w:val="00103DBC"/>
    <w:rsid w:val="00112D4A"/>
    <w:rsid w:val="001168C0"/>
    <w:rsid w:val="00154031"/>
    <w:rsid w:val="00180F84"/>
    <w:rsid w:val="0018288A"/>
    <w:rsid w:val="00196761"/>
    <w:rsid w:val="001B5314"/>
    <w:rsid w:val="00245FA3"/>
    <w:rsid w:val="0025689F"/>
    <w:rsid w:val="0026476C"/>
    <w:rsid w:val="00281739"/>
    <w:rsid w:val="0029223D"/>
    <w:rsid w:val="002B28EA"/>
    <w:rsid w:val="002C4235"/>
    <w:rsid w:val="002D14F2"/>
    <w:rsid w:val="002F1BB5"/>
    <w:rsid w:val="003328C8"/>
    <w:rsid w:val="00347EBE"/>
    <w:rsid w:val="003A5AAF"/>
    <w:rsid w:val="003D0540"/>
    <w:rsid w:val="003D5F75"/>
    <w:rsid w:val="00461F30"/>
    <w:rsid w:val="004667B3"/>
    <w:rsid w:val="00492A4E"/>
    <w:rsid w:val="004E05E7"/>
    <w:rsid w:val="005538F4"/>
    <w:rsid w:val="005B1976"/>
    <w:rsid w:val="00615807"/>
    <w:rsid w:val="00631317"/>
    <w:rsid w:val="00646404"/>
    <w:rsid w:val="006B5881"/>
    <w:rsid w:val="00715120"/>
    <w:rsid w:val="007334DA"/>
    <w:rsid w:val="00791D1B"/>
    <w:rsid w:val="007E114F"/>
    <w:rsid w:val="00807835"/>
    <w:rsid w:val="00850F25"/>
    <w:rsid w:val="00853C51"/>
    <w:rsid w:val="00872142"/>
    <w:rsid w:val="0089512B"/>
    <w:rsid w:val="008B16D9"/>
    <w:rsid w:val="008C6AA4"/>
    <w:rsid w:val="009057E8"/>
    <w:rsid w:val="009262F6"/>
    <w:rsid w:val="00940C28"/>
    <w:rsid w:val="00956C1B"/>
    <w:rsid w:val="00976BFB"/>
    <w:rsid w:val="00990C23"/>
    <w:rsid w:val="009B4882"/>
    <w:rsid w:val="00A01BFA"/>
    <w:rsid w:val="00AB724D"/>
    <w:rsid w:val="00AD1E5A"/>
    <w:rsid w:val="00AD4B8D"/>
    <w:rsid w:val="00AD7F3B"/>
    <w:rsid w:val="00AE0F6C"/>
    <w:rsid w:val="00B17D56"/>
    <w:rsid w:val="00B33BBD"/>
    <w:rsid w:val="00B5377E"/>
    <w:rsid w:val="00B565A2"/>
    <w:rsid w:val="00BB7C99"/>
    <w:rsid w:val="00BC3467"/>
    <w:rsid w:val="00BD1383"/>
    <w:rsid w:val="00BF6007"/>
    <w:rsid w:val="00C067FD"/>
    <w:rsid w:val="00C308A6"/>
    <w:rsid w:val="00C318EC"/>
    <w:rsid w:val="00C53AE9"/>
    <w:rsid w:val="00C55449"/>
    <w:rsid w:val="00C807B2"/>
    <w:rsid w:val="00C81D83"/>
    <w:rsid w:val="00C96EF5"/>
    <w:rsid w:val="00CA2966"/>
    <w:rsid w:val="00CA469D"/>
    <w:rsid w:val="00CB7368"/>
    <w:rsid w:val="00CC33FF"/>
    <w:rsid w:val="00CD072C"/>
    <w:rsid w:val="00D022E5"/>
    <w:rsid w:val="00D550CF"/>
    <w:rsid w:val="00D96187"/>
    <w:rsid w:val="00DE52FA"/>
    <w:rsid w:val="00DF27A6"/>
    <w:rsid w:val="00E80235"/>
    <w:rsid w:val="00E955E2"/>
    <w:rsid w:val="00EB2D92"/>
    <w:rsid w:val="00EC4660"/>
    <w:rsid w:val="00ED18BD"/>
    <w:rsid w:val="00ED76D3"/>
    <w:rsid w:val="00F144BF"/>
    <w:rsid w:val="00F174FF"/>
    <w:rsid w:val="00F3077F"/>
    <w:rsid w:val="00F548FB"/>
    <w:rsid w:val="00F559D9"/>
    <w:rsid w:val="00F775BF"/>
    <w:rsid w:val="00F814F1"/>
    <w:rsid w:val="00F94617"/>
    <w:rsid w:val="00F94D3A"/>
    <w:rsid w:val="00FA4F3B"/>
    <w:rsid w:val="00FA5BEA"/>
    <w:rsid w:val="00FB4A46"/>
    <w:rsid w:val="00FC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5AA787"/>
  <w15:chartTrackingRefBased/>
  <w15:docId w15:val="{48E1F6B9-3E26-4091-AB36-867C9E85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C5C5C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CD6"/>
    <w:rPr>
      <w:rFonts w:ascii="Calibri" w:hAnsi="Calibri"/>
      <w:color w:val="3B3B3B" w:themeColor="text1" w:themeTint="E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69D"/>
    <w:pPr>
      <w:keepNext/>
      <w:keepLines/>
      <w:spacing w:before="600" w:after="240" w:line="240" w:lineRule="auto"/>
      <w:outlineLvl w:val="0"/>
    </w:pPr>
    <w:rPr>
      <w:b/>
      <w:bCs/>
      <w:caps/>
      <w:color w:val="0E335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5A2"/>
    <w:pPr>
      <w:keepNext/>
      <w:keepLines/>
      <w:spacing w:before="360" w:after="120" w:line="240" w:lineRule="auto"/>
      <w:outlineLvl w:val="1"/>
    </w:pPr>
    <w:rPr>
      <w:bCs/>
      <w:color w:val="2B63AC" w:themeColor="background2" w:themeShade="80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3CD6"/>
    <w:pPr>
      <w:keepNext/>
      <w:keepLines/>
      <w:spacing w:before="240" w:after="0"/>
      <w:outlineLvl w:val="2"/>
    </w:pPr>
    <w:rPr>
      <w:rFonts w:eastAsiaTheme="majorEastAsia" w:cstheme="majorBidi"/>
      <w:b/>
      <w:color w:val="464646" w:themeColor="text1" w:themeTint="D9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3CD6"/>
    <w:pPr>
      <w:keepNext/>
      <w:keepLines/>
      <w:spacing w:before="120" w:after="0"/>
      <w:outlineLvl w:val="3"/>
    </w:pPr>
    <w:rPr>
      <w:rFonts w:eastAsiaTheme="majorEastAsia" w:cstheme="majorBidi"/>
      <w:iCs/>
      <w:color w:val="2B63AC" w:themeColor="background2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5807"/>
    <w:pPr>
      <w:pBdr>
        <w:left w:val="double" w:sz="18" w:space="4" w:color="153156" w:themeColor="background2" w:themeShade="40"/>
      </w:pBdr>
      <w:spacing w:after="0" w:line="240" w:lineRule="auto"/>
    </w:pPr>
    <w:rPr>
      <w:rFonts w:ascii="Cambria" w:eastAsiaTheme="majorEastAsia" w:hAnsi="Cambria" w:cstheme="majorBidi"/>
      <w:b/>
      <w:color w:val="0E3354"/>
      <w:kern w:val="28"/>
      <w:sz w:val="52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615807"/>
    <w:rPr>
      <w:rFonts w:ascii="Cambria" w:eastAsiaTheme="majorEastAsia" w:hAnsi="Cambria" w:cstheme="majorBidi"/>
      <w:b/>
      <w:color w:val="0E3354"/>
      <w:kern w:val="28"/>
      <w:sz w:val="52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615807"/>
    <w:pPr>
      <w:numPr>
        <w:ilvl w:val="1"/>
      </w:numPr>
      <w:pBdr>
        <w:left w:val="double" w:sz="18" w:space="4" w:color="153156" w:themeColor="background2" w:themeShade="40"/>
      </w:pBdr>
      <w:spacing w:before="80" w:after="120" w:line="280" w:lineRule="exact"/>
    </w:pPr>
    <w:rPr>
      <w:bCs/>
      <w:color w:val="2B63AC" w:themeColor="background2" w:themeShade="80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5807"/>
    <w:rPr>
      <w:rFonts w:ascii="Calibri" w:hAnsi="Calibri"/>
      <w:bCs/>
      <w:color w:val="2B63AC" w:themeColor="background2" w:themeShade="80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469D"/>
    <w:rPr>
      <w:rFonts w:ascii="Open Sans" w:hAnsi="Open Sans"/>
      <w:b/>
      <w:bCs/>
      <w:caps/>
      <w:color w:val="0E3354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FFF2CC" w:themeFill="accent1" w:themeFillTint="33"/>
    </w:tcPr>
    <w:tblStylePr w:type="firstCol">
      <w:pPr>
        <w:wordWrap/>
        <w:jc w:val="center"/>
      </w:pPr>
    </w:tblStylePr>
  </w:style>
  <w:style w:type="paragraph" w:customStyle="1" w:styleId="Note">
    <w:name w:val="Note"/>
    <w:basedOn w:val="Normal"/>
    <w:uiPriority w:val="99"/>
    <w:qFormat/>
    <w:rsid w:val="00EC4660"/>
    <w:pPr>
      <w:shd w:val="clear" w:color="auto" w:fill="FFF2CC" w:themeFill="accent1" w:themeFillTint="33"/>
      <w:spacing w:after="120" w:line="264" w:lineRule="auto"/>
    </w:pPr>
    <w:rPr>
      <w:i/>
      <w:iCs/>
      <w:color w:val="262626" w:themeColor="text1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link w:val="NoSpacingChar"/>
    <w:uiPriority w:val="1"/>
    <w:qFormat/>
    <w:rsid w:val="00033CD6"/>
    <w:pPr>
      <w:spacing w:after="0" w:line="240" w:lineRule="auto"/>
    </w:pPr>
    <w:rPr>
      <w:rFonts w:ascii="Calibri" w:hAnsi="Calibri"/>
      <w:color w:val="3B3B3B" w:themeColor="text1" w:themeTint="E6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565A2"/>
    <w:rPr>
      <w:rFonts w:ascii="Open Sans" w:hAnsi="Open Sans"/>
      <w:bCs/>
      <w:color w:val="2B63AC" w:themeColor="background2" w:themeShade="80"/>
      <w:sz w:val="28"/>
      <w:szCs w:val="24"/>
    </w:rPr>
  </w:style>
  <w:style w:type="paragraph" w:styleId="ListBullet">
    <w:name w:val="List Bullet"/>
    <w:basedOn w:val="Normal"/>
    <w:uiPriority w:val="1"/>
    <w:unhideWhenUsed/>
    <w:qFormat/>
    <w:rsid w:val="00033CD6"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806000" w:themeColor="accent1" w:themeShade="80"/>
      <w:sz w:val="20"/>
      <w:szCs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1" w:themeTint="99"/>
        <w:left w:val="single" w:sz="4" w:space="0" w:color="FFD966" w:themeColor="accent1" w:themeTint="99"/>
        <w:bottom w:val="single" w:sz="4" w:space="0" w:color="FFD966" w:themeColor="accent1" w:themeTint="99"/>
        <w:right w:val="single" w:sz="4" w:space="0" w:color="FFD966" w:themeColor="accent1" w:themeTint="99"/>
        <w:insideH w:val="single" w:sz="4" w:space="0" w:color="FFD966" w:themeColor="accent1" w:themeTint="99"/>
        <w:insideV w:val="single" w:sz="4" w:space="0" w:color="FFD966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1"/>
          <w:left w:val="single" w:sz="4" w:space="0" w:color="FFC000" w:themeColor="accent1"/>
          <w:bottom w:val="single" w:sz="4" w:space="0" w:color="FFC000" w:themeColor="accent1"/>
          <w:right w:val="single" w:sz="4" w:space="0" w:color="FFC000" w:themeColor="accent1"/>
          <w:insideH w:val="nil"/>
          <w:insideV w:val="nil"/>
        </w:tcBorders>
        <w:shd w:val="clear" w:color="auto" w:fill="FFC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1" w:themeFillTint="33"/>
      </w:tcPr>
    </w:tblStylePr>
    <w:tblStylePr w:type="band1Horz">
      <w:tblPr/>
      <w:tcPr>
        <w:shd w:val="clear" w:color="auto" w:fill="FFF2CC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pPr>
      <w:spacing w:before="120" w:after="120" w:line="240" w:lineRule="auto"/>
    </w:pPr>
    <w:tblPr>
      <w:tblBorders>
        <w:top w:val="single" w:sz="4" w:space="0" w:color="FFC000" w:themeColor="accent1"/>
        <w:left w:val="single" w:sz="4" w:space="0" w:color="FFC000" w:themeColor="accent1"/>
        <w:bottom w:val="single" w:sz="4" w:space="0" w:color="FFC000" w:themeColor="accent1"/>
        <w:right w:val="single" w:sz="4" w:space="0" w:color="FFC000" w:themeColor="accent1"/>
        <w:insideH w:val="single" w:sz="4" w:space="0" w:color="FFC000" w:themeColor="accent1"/>
        <w:insideV w:val="single" w:sz="4" w:space="0" w:color="FFC000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FFF2CC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FFC000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rsid w:val="00033CD6"/>
    <w:pPr>
      <w:spacing w:before="140" w:after="0" w:line="240" w:lineRule="auto"/>
    </w:pPr>
    <w:rPr>
      <w:iCs/>
      <w:sz w:val="18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sid w:val="00033CD6"/>
    <w:rPr>
      <w:rFonts w:ascii="Calibri" w:hAnsi="Calibri"/>
      <w:iCs/>
      <w:color w:val="3B3B3B" w:themeColor="text1" w:themeTint="E6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styleId="ListParagraph">
    <w:name w:val="List Paragraph"/>
    <w:aliases w:val="Number List"/>
    <w:basedOn w:val="Normal"/>
    <w:uiPriority w:val="34"/>
    <w:qFormat/>
    <w:rsid w:val="00033CD6"/>
    <w:pPr>
      <w:numPr>
        <w:numId w:val="11"/>
      </w:numPr>
      <w:spacing w:after="200" w:line="276" w:lineRule="auto"/>
      <w:contextualSpacing/>
    </w:pPr>
    <w:rPr>
      <w:color w:val="auto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33CD6"/>
    <w:pPr>
      <w:widowControl w:val="0"/>
      <w:autoSpaceDE w:val="0"/>
      <w:autoSpaceDN w:val="0"/>
      <w:spacing w:after="0" w:line="240" w:lineRule="auto"/>
    </w:pPr>
    <w:rPr>
      <w:rFonts w:eastAsia="Arial" w:cs="Arial"/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33CD6"/>
    <w:rPr>
      <w:rFonts w:ascii="Calibri" w:eastAsia="Arial" w:hAnsi="Calibri" w:cs="Arial"/>
      <w:color w:val="auto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33CD6"/>
    <w:rPr>
      <w:rFonts w:ascii="Calibri" w:eastAsiaTheme="majorEastAsia" w:hAnsi="Calibri" w:cstheme="majorBidi"/>
      <w:b/>
      <w:color w:val="464646" w:themeColor="text1" w:themeTint="D9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5E7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E7"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C308A6"/>
    <w:rPr>
      <w:rFonts w:ascii="Calibri" w:hAnsi="Calibri"/>
      <w:color w:val="2B63AC" w:themeColor="background2" w:themeShade="80"/>
      <w:sz w:val="24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033CD6"/>
    <w:rPr>
      <w:rFonts w:ascii="Calibri" w:hAnsi="Calibri"/>
      <w:color w:val="3B3B3B" w:themeColor="text1" w:themeTint="E6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FC72DE"/>
    <w:pPr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C72DE"/>
    <w:rPr>
      <w:rFonts w:ascii="Open Sans" w:eastAsia="Calibri" w:hAnsi="Open Sans" w:cs="Times New Roman"/>
      <w:sz w:val="22"/>
      <w:szCs w:val="21"/>
      <w:lang w:eastAsia="en-US"/>
    </w:rPr>
  </w:style>
  <w:style w:type="paragraph" w:customStyle="1" w:styleId="Important">
    <w:name w:val="Important"/>
    <w:basedOn w:val="Normal"/>
    <w:link w:val="ImportantChar"/>
    <w:qFormat/>
    <w:rsid w:val="00154031"/>
    <w:pPr>
      <w:shd w:val="clear" w:color="auto" w:fill="FFCCCC" w:themeFill="accent2" w:themeFillTint="33"/>
      <w:spacing w:before="120" w:after="120" w:line="240" w:lineRule="auto"/>
    </w:pPr>
    <w:rPr>
      <w:i/>
      <w:color w:val="262626" w:themeColor="text1"/>
    </w:rPr>
  </w:style>
  <w:style w:type="character" w:styleId="Strong">
    <w:name w:val="Strong"/>
    <w:uiPriority w:val="22"/>
    <w:qFormat/>
    <w:rsid w:val="00FC72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F6007"/>
    <w:pPr>
      <w:spacing w:after="100" w:line="276" w:lineRule="auto"/>
    </w:pPr>
    <w:rPr>
      <w:rFonts w:ascii="Open Sans Semibold" w:eastAsiaTheme="minorEastAsia" w:hAnsi="Open Sans Semibold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33CD6"/>
    <w:rPr>
      <w:rFonts w:ascii="Calibri" w:eastAsiaTheme="majorEastAsia" w:hAnsi="Calibri" w:cstheme="majorBidi"/>
      <w:iCs/>
      <w:color w:val="2B63AC" w:themeColor="background2" w:themeShade="80"/>
      <w:sz w:val="24"/>
    </w:rPr>
  </w:style>
  <w:style w:type="paragraph" w:customStyle="1" w:styleId="Success">
    <w:name w:val="Success"/>
    <w:basedOn w:val="PlainText"/>
    <w:link w:val="SuccessChar"/>
    <w:qFormat/>
    <w:rsid w:val="00154031"/>
    <w:pPr>
      <w:shd w:val="clear" w:color="auto" w:fill="EAF1DD" w:themeFill="accent3" w:themeFillTint="33"/>
      <w:spacing w:before="120" w:after="120"/>
    </w:pPr>
    <w:rPr>
      <w:i/>
      <w:color w:val="262626" w:themeColor="text1"/>
    </w:rPr>
  </w:style>
  <w:style w:type="character" w:customStyle="1" w:styleId="ImportantChar">
    <w:name w:val="Important Char"/>
    <w:basedOn w:val="DefaultParagraphFont"/>
    <w:link w:val="Important"/>
    <w:rsid w:val="00154031"/>
    <w:rPr>
      <w:rFonts w:ascii="Open Sans" w:hAnsi="Open Sans"/>
      <w:i/>
      <w:color w:val="262626" w:themeColor="text1"/>
      <w:sz w:val="22"/>
      <w:shd w:val="clear" w:color="auto" w:fill="FFCCCC" w:themeFill="accent2" w:themeFillTint="33"/>
    </w:rPr>
  </w:style>
  <w:style w:type="paragraph" w:customStyle="1" w:styleId="Special">
    <w:name w:val="Special"/>
    <w:basedOn w:val="Normal"/>
    <w:link w:val="SpecialChar"/>
    <w:qFormat/>
    <w:rsid w:val="00EC4660"/>
    <w:pPr>
      <w:shd w:val="clear" w:color="auto" w:fill="BFD4EF" w:themeFill="text2" w:themeFillTint="33"/>
      <w:spacing w:before="120" w:after="120"/>
    </w:pPr>
    <w:rPr>
      <w:i/>
      <w:color w:val="auto"/>
    </w:rPr>
  </w:style>
  <w:style w:type="character" w:customStyle="1" w:styleId="SuccessChar">
    <w:name w:val="Success Char"/>
    <w:basedOn w:val="PlainTextChar"/>
    <w:link w:val="Success"/>
    <w:rsid w:val="00154031"/>
    <w:rPr>
      <w:rFonts w:ascii="Open Sans" w:eastAsia="Calibri" w:hAnsi="Open Sans" w:cs="Times New Roman"/>
      <w:i/>
      <w:color w:val="262626" w:themeColor="text1"/>
      <w:sz w:val="22"/>
      <w:szCs w:val="21"/>
      <w:shd w:val="clear" w:color="auto" w:fill="EAF1DD" w:themeFill="accent3" w:themeFillTint="33"/>
      <w:lang w:eastAsia="en-US"/>
    </w:rPr>
  </w:style>
  <w:style w:type="character" w:customStyle="1" w:styleId="SpecialChar">
    <w:name w:val="Special Char"/>
    <w:basedOn w:val="DefaultParagraphFont"/>
    <w:link w:val="Special"/>
    <w:rsid w:val="00EC4660"/>
    <w:rPr>
      <w:rFonts w:ascii="Open Sans" w:hAnsi="Open Sans"/>
      <w:i/>
      <w:color w:val="auto"/>
      <w:sz w:val="22"/>
      <w:shd w:val="clear" w:color="auto" w:fill="BFD4EF" w:themeFill="text2" w:themeFillTint="33"/>
    </w:rPr>
  </w:style>
  <w:style w:type="paragraph" w:customStyle="1" w:styleId="TrackChange">
    <w:name w:val="TrackChange"/>
    <w:basedOn w:val="Normal"/>
    <w:link w:val="TrackChangeChar"/>
    <w:rsid w:val="00032F5D"/>
    <w:pPr>
      <w:spacing w:after="0" w:line="240" w:lineRule="auto"/>
    </w:pPr>
    <w:rPr>
      <w:rFonts w:ascii="Times New Roman" w:hAnsi="Times New Roman" w:cs="Times New Roman"/>
      <w:color w:val="FF0000"/>
      <w:szCs w:val="22"/>
      <w:u w:val="single"/>
      <w:lang w:eastAsia="en-US"/>
    </w:rPr>
  </w:style>
  <w:style w:type="character" w:customStyle="1" w:styleId="TrackChangeChar">
    <w:name w:val="TrackChange Char"/>
    <w:basedOn w:val="DefaultParagraphFont"/>
    <w:link w:val="TrackChange"/>
    <w:rsid w:val="00032F5D"/>
    <w:rPr>
      <w:rFonts w:ascii="Times New Roman" w:hAnsi="Times New Roman" w:cs="Times New Roman"/>
      <w:color w:val="FF0000"/>
      <w:sz w:val="24"/>
      <w:szCs w:val="22"/>
      <w:u w:val="single"/>
      <w:lang w:eastAsia="en-US"/>
    </w:rPr>
  </w:style>
  <w:style w:type="character" w:styleId="Emphasis">
    <w:name w:val="Emphasis"/>
    <w:uiPriority w:val="20"/>
    <w:qFormat/>
    <w:rsid w:val="00033CD6"/>
    <w:rPr>
      <w:rFonts w:ascii="Calibri" w:hAnsi="Calibri"/>
      <w:b w:val="0"/>
      <w:i w:val="0"/>
      <w:iCs/>
      <w:caps/>
      <w:smallCaps w:val="0"/>
      <w:sz w:val="16"/>
    </w:rPr>
  </w:style>
  <w:style w:type="paragraph" w:customStyle="1" w:styleId="SectionHeading">
    <w:name w:val="SectionHeading"/>
    <w:basedOn w:val="Title"/>
    <w:link w:val="SectionHeadingChar"/>
    <w:rsid w:val="00032F5D"/>
    <w:pPr>
      <w:numPr>
        <w:numId w:val="31"/>
      </w:numPr>
      <w:pBdr>
        <w:left w:val="none" w:sz="0" w:space="0" w:color="auto"/>
        <w:bottom w:val="single" w:sz="8" w:space="4" w:color="417FD0" w:themeColor="text2" w:themeTint="99"/>
      </w:pBdr>
      <w:shd w:val="clear" w:color="auto" w:fill="112845" w:themeFill="text2" w:themeFillShade="BF"/>
      <w:spacing w:after="300"/>
      <w:contextualSpacing/>
    </w:pPr>
    <w:rPr>
      <w:color w:val="FFFFFF" w:themeColor="background1"/>
      <w:spacing w:val="5"/>
      <w:szCs w:val="52"/>
      <w:lang w:eastAsia="en-US"/>
    </w:rPr>
  </w:style>
  <w:style w:type="character" w:customStyle="1" w:styleId="SectionHeadingChar">
    <w:name w:val="SectionHeading Char"/>
    <w:basedOn w:val="TitleChar"/>
    <w:link w:val="SectionHeading"/>
    <w:rsid w:val="00032F5D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character" w:styleId="IntenseEmphasis">
    <w:name w:val="Intense Emphasis"/>
    <w:basedOn w:val="DefaultParagraphFont"/>
    <w:uiPriority w:val="21"/>
    <w:qFormat/>
    <w:rsid w:val="00033CD6"/>
    <w:rPr>
      <w:rFonts w:ascii="Calibri" w:hAnsi="Calibri"/>
      <w:b/>
      <w:i w:val="0"/>
      <w:iCs/>
      <w:caps/>
      <w:smallCaps w:val="0"/>
      <w:strike w:val="0"/>
      <w:dstrike w:val="0"/>
      <w:vanish w:val="0"/>
      <w:color w:val="153156" w:themeColor="background2" w:themeShade="40"/>
      <w:sz w:val="24"/>
      <w:vertAlign w:val="baseline"/>
    </w:rPr>
  </w:style>
  <w:style w:type="paragraph" w:customStyle="1" w:styleId="AppendixHeading">
    <w:name w:val="AppendixHeading"/>
    <w:basedOn w:val="SectionHeading"/>
    <w:link w:val="AppendixHeadingChar"/>
    <w:rsid w:val="00032F5D"/>
    <w:pPr>
      <w:numPr>
        <w:numId w:val="33"/>
      </w:numPr>
    </w:pPr>
  </w:style>
  <w:style w:type="character" w:customStyle="1" w:styleId="AppendixHeadingChar">
    <w:name w:val="AppendixHeading Char"/>
    <w:basedOn w:val="SectionHeadingChar"/>
    <w:link w:val="AppendixHeading"/>
    <w:rsid w:val="00032F5D"/>
    <w:rPr>
      <w:rFonts w:ascii="Cambria" w:eastAsiaTheme="majorEastAsia" w:hAnsi="Cambria" w:cstheme="majorBidi"/>
      <w:b/>
      <w:color w:val="FFFFFF" w:themeColor="background1"/>
      <w:spacing w:val="5"/>
      <w:kern w:val="28"/>
      <w:sz w:val="52"/>
      <w:szCs w:val="52"/>
      <w:shd w:val="clear" w:color="auto" w:fill="112845" w:themeFill="text2" w:themeFillShade="BF"/>
      <w:lang w:eastAsia="en-US"/>
    </w:rPr>
  </w:style>
  <w:style w:type="character" w:styleId="SubtleEmphasis">
    <w:name w:val="Subtle Emphasis"/>
    <w:basedOn w:val="DefaultParagraphFont"/>
    <w:uiPriority w:val="19"/>
    <w:qFormat/>
    <w:rsid w:val="00032F5D"/>
    <w:rPr>
      <w:i/>
      <w:iCs/>
      <w:color w:val="153156" w:themeColor="background2" w:themeShade="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2F5D"/>
    <w:pPr>
      <w:pBdr>
        <w:top w:val="single" w:sz="4" w:space="10" w:color="2B63AC" w:themeColor="background2" w:themeShade="80"/>
        <w:bottom w:val="single" w:sz="4" w:space="10" w:color="2B63AC" w:themeColor="background2" w:themeShade="80"/>
      </w:pBdr>
      <w:spacing w:before="360" w:after="3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2F5D"/>
    <w:rPr>
      <w:rFonts w:ascii="Calibri" w:hAnsi="Calibri"/>
      <w:i/>
      <w:iCs/>
      <w:color w:val="2B63AC" w:themeColor="background2" w:themeShade="80"/>
      <w:sz w:val="24"/>
    </w:rPr>
  </w:style>
  <w:style w:type="character" w:styleId="IntenseReference">
    <w:name w:val="Intense Reference"/>
    <w:basedOn w:val="DefaultParagraphFont"/>
    <w:uiPriority w:val="32"/>
    <w:qFormat/>
    <w:rsid w:val="00032F5D"/>
    <w:rPr>
      <w:b/>
      <w:bCs/>
      <w:smallCaps/>
      <w:color w:val="2B63AC" w:themeColor="background2" w:themeShade="80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032F5D"/>
    <w:pPr>
      <w:spacing w:before="200" w:after="160"/>
      <w:ind w:left="864" w:right="864"/>
      <w:jc w:val="center"/>
    </w:pPr>
    <w:rPr>
      <w:i/>
      <w:iCs/>
      <w:color w:val="2B63AC" w:themeColor="background2" w:themeShade="80"/>
    </w:rPr>
  </w:style>
  <w:style w:type="character" w:customStyle="1" w:styleId="QuoteChar">
    <w:name w:val="Quote Char"/>
    <w:basedOn w:val="DefaultParagraphFont"/>
    <w:link w:val="Quote"/>
    <w:uiPriority w:val="29"/>
    <w:rsid w:val="00032F5D"/>
    <w:rPr>
      <w:rFonts w:ascii="Calibri" w:hAnsi="Calibri"/>
      <w:i/>
      <w:iCs/>
      <w:color w:val="2B63AC" w:themeColor="background2" w:themeShade="80"/>
      <w:sz w:val="24"/>
    </w:rPr>
  </w:style>
  <w:style w:type="character" w:styleId="SubtleReference">
    <w:name w:val="Subtle Reference"/>
    <w:basedOn w:val="DefaultParagraphFont"/>
    <w:uiPriority w:val="31"/>
    <w:qFormat/>
    <w:rsid w:val="00BF6007"/>
    <w:rPr>
      <w:smallCaps/>
      <w:color w:val="3B3B3B" w:themeColor="text1" w:themeTint="E6"/>
    </w:rPr>
  </w:style>
  <w:style w:type="paragraph" w:customStyle="1" w:styleId="Contact">
    <w:name w:val="Contact"/>
    <w:basedOn w:val="Normal"/>
    <w:link w:val="ContactChar"/>
    <w:qFormat/>
    <w:rsid w:val="000E51BA"/>
    <w:pPr>
      <w:pBdr>
        <w:top w:val="single" w:sz="4" w:space="1" w:color="auto"/>
      </w:pBdr>
      <w:spacing w:before="840" w:after="0"/>
    </w:pPr>
    <w:rPr>
      <w:b/>
    </w:rPr>
  </w:style>
  <w:style w:type="character" w:customStyle="1" w:styleId="ContactChar">
    <w:name w:val="Contact Char"/>
    <w:basedOn w:val="DefaultParagraphFont"/>
    <w:link w:val="Contact"/>
    <w:rsid w:val="000E51BA"/>
    <w:rPr>
      <w:rFonts w:ascii="Calibri" w:hAnsi="Calibri"/>
      <w:b/>
      <w:color w:val="3B3B3B" w:themeColor="text1" w:themeTint="E6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61F3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61F30"/>
    <w:rPr>
      <w:rFonts w:ascii="Calibri" w:hAnsi="Calibri"/>
      <w:color w:val="3B3B3B" w:themeColor="text1" w:themeTint="E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1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feather@sde.idaho.gov" TargetMode="External"/><Relationship Id="rId4" Type="http://schemas.openxmlformats.org/officeDocument/2006/relationships/styles" Target="styles.xml"/><Relationship Id="rId9" Type="http://schemas.openxmlformats.org/officeDocument/2006/relationships/hyperlink" Target="mailto:efeather@sde.idaho.go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len\AppData\Roaming\Microsoft\Templates\Services%20proposal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SDE Template">
      <a:dk1>
        <a:srgbClr val="262626"/>
      </a:dk1>
      <a:lt1>
        <a:sysClr val="window" lastClr="FFFFFF"/>
      </a:lt1>
      <a:dk2>
        <a:srgbClr val="17365D"/>
      </a:dk2>
      <a:lt2>
        <a:srgbClr val="BFD4EF"/>
      </a:lt2>
      <a:accent1>
        <a:srgbClr val="FFC000"/>
      </a:accent1>
      <a:accent2>
        <a:srgbClr val="FF000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2A63AC"/>
      </a:hlink>
      <a:folHlink>
        <a:srgbClr val="E36C09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E510-BD16-4B02-823E-57408283B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000181-75D8-4890-99CB-AB6A050A9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Services proposal (Business Blue design)</Template>
  <TotalTime>15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Idaho State Department of Education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>Program Name</dc:subject>
  <dc:creator>SDE</dc:creator>
  <cp:keywords/>
  <cp:lastModifiedBy>Elmira Feather</cp:lastModifiedBy>
  <cp:revision>6</cp:revision>
  <cp:lastPrinted>2017-06-14T17:22:00Z</cp:lastPrinted>
  <dcterms:created xsi:type="dcterms:W3CDTF">2018-09-19T21:47:00Z</dcterms:created>
  <dcterms:modified xsi:type="dcterms:W3CDTF">2019-01-15T18:23:00Z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