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5D" w:rsidRDefault="006976B9" w:rsidP="00032F5D">
      <w:pPr>
        <w:pStyle w:val="Title"/>
      </w:pPr>
      <w:bookmarkStart w:id="0" w:name="_Toc488850727"/>
      <w:r>
        <w:t>Federal Programs Monitoring</w:t>
      </w:r>
    </w:p>
    <w:p w:rsidR="00032F5D" w:rsidRPr="00032F5D" w:rsidRDefault="00032F5D" w:rsidP="00032F5D">
      <w:pPr>
        <w:pStyle w:val="Subtitle"/>
      </w:pPr>
      <w:r>
        <w:t>S</w:t>
      </w:r>
      <w:r w:rsidR="002A74A2">
        <w:t>taff Position Funding</w:t>
      </w:r>
    </w:p>
    <w:bookmarkEnd w:id="0"/>
    <w:p w:rsidR="00032F5D" w:rsidRPr="00940C28" w:rsidRDefault="002A74A2" w:rsidP="00032F5D">
      <w:pPr>
        <w:pStyle w:val="Heading1"/>
      </w:pPr>
      <w:r>
        <w:t>Staff Position Fun</w:t>
      </w:r>
      <w:r w:rsidR="006976B9">
        <w:t>ding</w:t>
      </w:r>
      <w:bookmarkStart w:id="1" w:name="_GoBack"/>
      <w:bookmarkEnd w:id="1"/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2164"/>
        <w:gridCol w:w="2163"/>
        <w:gridCol w:w="2157"/>
        <w:gridCol w:w="1077"/>
        <w:gridCol w:w="1080"/>
        <w:gridCol w:w="1077"/>
        <w:gridCol w:w="1080"/>
        <w:gridCol w:w="1077"/>
        <w:gridCol w:w="1075"/>
      </w:tblGrid>
      <w:tr w:rsidR="006976B9" w:rsidTr="006976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D77DF0" w:rsidRDefault="006976B9" w:rsidP="00032F5D">
            <w:r>
              <w:t>Name</w:t>
            </w:r>
          </w:p>
        </w:tc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D77DF0" w:rsidRDefault="006976B9" w:rsidP="00032F5D">
            <w:r>
              <w:t>Position</w:t>
            </w:r>
          </w:p>
        </w:tc>
        <w:tc>
          <w:tcPr>
            <w:tcW w:w="83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D77DF0" w:rsidRDefault="006976B9" w:rsidP="00032F5D">
            <w:r>
              <w:t>Location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6976B9" w:rsidRDefault="006976B9" w:rsidP="00032F5D">
            <w:r w:rsidRPr="006976B9">
              <w:t>General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6976B9" w:rsidRDefault="006976B9" w:rsidP="00032F5D">
            <w:r w:rsidRPr="006976B9">
              <w:t>TI-A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6976B9" w:rsidRDefault="006976B9" w:rsidP="00032F5D">
            <w:r w:rsidRPr="006976B9">
              <w:t>TII-A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6976B9" w:rsidRDefault="006976B9" w:rsidP="00032F5D">
            <w:r w:rsidRPr="006976B9">
              <w:t>TIII-A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6976B9" w:rsidRDefault="006976B9" w:rsidP="00032F5D">
            <w:r w:rsidRPr="006976B9">
              <w:t>TI-C</w:t>
            </w:r>
          </w:p>
        </w:tc>
        <w:tc>
          <w:tcPr>
            <w:tcW w:w="4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6976B9" w:rsidRPr="00D77DF0" w:rsidRDefault="006976B9" w:rsidP="00032F5D">
            <w:r>
              <w:t>Other</w:t>
            </w:r>
          </w:p>
        </w:tc>
      </w:tr>
      <w:tr w:rsidR="006976B9" w:rsidTr="007771B2"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6976B9" w:rsidRDefault="007771B2" w:rsidP="00032F5D">
            <w:r>
              <w:t>x</w:t>
            </w:r>
          </w:p>
        </w:tc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032F5D">
            <w:r>
              <w:t>x</w:t>
            </w:r>
          </w:p>
        </w:tc>
        <w:tc>
          <w:tcPr>
            <w:tcW w:w="83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032F5D">
            <w:r>
              <w:t>x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6976B9" w:rsidRDefault="007771B2" w:rsidP="007771B2">
            <w:pPr>
              <w:jc w:val="right"/>
            </w:pPr>
            <w:r>
              <w:t>%</w:t>
            </w:r>
          </w:p>
        </w:tc>
      </w:tr>
      <w:tr w:rsidR="007771B2" w:rsidTr="007771B2"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771B2" w:rsidRDefault="007771B2" w:rsidP="00032F5D">
            <w:r>
              <w:t>x</w:t>
            </w:r>
          </w:p>
        </w:tc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032F5D">
            <w:r>
              <w:t>x</w:t>
            </w:r>
          </w:p>
        </w:tc>
        <w:tc>
          <w:tcPr>
            <w:tcW w:w="83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032F5D">
            <w:r>
              <w:t>x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</w:tr>
      <w:tr w:rsidR="007771B2" w:rsidTr="007771B2"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771B2" w:rsidRDefault="007771B2" w:rsidP="00032F5D">
            <w:r>
              <w:t>x</w:t>
            </w:r>
          </w:p>
        </w:tc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032F5D">
            <w:r>
              <w:t>x</w:t>
            </w:r>
          </w:p>
        </w:tc>
        <w:tc>
          <w:tcPr>
            <w:tcW w:w="83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032F5D">
            <w:r>
              <w:t>x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</w:tr>
      <w:tr w:rsidR="007771B2" w:rsidTr="007771B2"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771B2" w:rsidRDefault="007771B2" w:rsidP="00032F5D">
            <w:r>
              <w:t>x</w:t>
            </w:r>
          </w:p>
        </w:tc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032F5D">
            <w:r>
              <w:t>x</w:t>
            </w:r>
          </w:p>
        </w:tc>
        <w:tc>
          <w:tcPr>
            <w:tcW w:w="83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032F5D">
            <w:r>
              <w:t>x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  <w:tc>
          <w:tcPr>
            <w:tcW w:w="4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771B2">
            <w:pPr>
              <w:jc w:val="right"/>
            </w:pPr>
            <w:r>
              <w:t>%</w:t>
            </w:r>
          </w:p>
        </w:tc>
      </w:tr>
      <w:tr w:rsidR="007771B2" w:rsidTr="007771B2"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771B2" w:rsidRDefault="007771B2" w:rsidP="007F6210">
            <w:r>
              <w:t>x</w:t>
            </w:r>
          </w:p>
        </w:tc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r>
              <w:t>x</w:t>
            </w:r>
          </w:p>
        </w:tc>
        <w:tc>
          <w:tcPr>
            <w:tcW w:w="83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r>
              <w:t>x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</w:tr>
      <w:tr w:rsidR="007771B2" w:rsidTr="007771B2"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7771B2" w:rsidRDefault="007771B2" w:rsidP="007F6210">
            <w:r>
              <w:t>x</w:t>
            </w:r>
          </w:p>
        </w:tc>
        <w:tc>
          <w:tcPr>
            <w:tcW w:w="83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r>
              <w:t>x</w:t>
            </w:r>
          </w:p>
        </w:tc>
        <w:tc>
          <w:tcPr>
            <w:tcW w:w="83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r>
              <w:t>x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7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  <w:tc>
          <w:tcPr>
            <w:tcW w:w="4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7771B2" w:rsidRDefault="007771B2" w:rsidP="007F6210">
            <w:pPr>
              <w:jc w:val="right"/>
            </w:pPr>
            <w:r>
              <w:t>%</w:t>
            </w:r>
          </w:p>
        </w:tc>
      </w:tr>
    </w:tbl>
    <w:p w:rsidR="00D77DF0" w:rsidRPr="00BE25AF" w:rsidRDefault="00D77DF0" w:rsidP="00D77DF0">
      <w:pPr>
        <w:pStyle w:val="Contact"/>
      </w:pPr>
      <w:r w:rsidRPr="00BE25AF">
        <w:t>For Questions Contact</w:t>
      </w:r>
    </w:p>
    <w:p w:rsidR="007771B2" w:rsidRDefault="007771B2" w:rsidP="00D77DF0">
      <w:pPr>
        <w:spacing w:after="0" w:line="240" w:lineRule="auto"/>
      </w:pPr>
      <w:r>
        <w:t>Kathy Gauby, Title I-A Coordinator</w:t>
      </w:r>
    </w:p>
    <w:p w:rsidR="00FD675D" w:rsidRDefault="007771B2" w:rsidP="00D77DF0">
      <w:pPr>
        <w:spacing w:after="0" w:line="240" w:lineRule="auto"/>
      </w:pPr>
      <w:r>
        <w:t>Federal Programs</w:t>
      </w:r>
    </w:p>
    <w:p w:rsidR="00FD675D" w:rsidRDefault="00D77DF0" w:rsidP="00D77DF0">
      <w:pPr>
        <w:spacing w:after="0" w:line="240" w:lineRule="auto"/>
      </w:pPr>
      <w:r>
        <w:t>Idaho State Department of Education</w:t>
      </w:r>
    </w:p>
    <w:p w:rsidR="003E6EAC" w:rsidRDefault="00D77DF0" w:rsidP="00D77DF0">
      <w:pPr>
        <w:spacing w:after="0" w:line="240" w:lineRule="auto"/>
      </w:pPr>
      <w:r>
        <w:t>650 W State Street, Boise, ID 83702</w:t>
      </w:r>
    </w:p>
    <w:p w:rsidR="00D77DF0" w:rsidRPr="00032F5D" w:rsidRDefault="007771B2" w:rsidP="00D77DF0">
      <w:pPr>
        <w:spacing w:after="0" w:line="240" w:lineRule="auto"/>
      </w:pPr>
      <w:r>
        <w:t>20</w:t>
      </w:r>
      <w:r w:rsidR="003E6EAC">
        <w:t>8</w:t>
      </w:r>
      <w:r>
        <w:t>.332.6889</w:t>
      </w:r>
      <w:r w:rsidR="00D77DF0">
        <w:t xml:space="preserve"> | </w:t>
      </w:r>
      <w:r>
        <w:t>kgauby@</w:t>
      </w:r>
      <w:r w:rsidR="00D77DF0">
        <w:t>sde.idaho.gov</w:t>
      </w:r>
    </w:p>
    <w:p w:rsidR="00974C30" w:rsidRPr="00974C30" w:rsidRDefault="00974C30" w:rsidP="00974C30"/>
    <w:sectPr w:rsidR="00974C30" w:rsidRPr="00974C30" w:rsidSect="007771B2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1440" w:bottom="72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782" w:rsidRDefault="00F52782">
      <w:pPr>
        <w:spacing w:after="0" w:line="240" w:lineRule="auto"/>
      </w:pPr>
      <w:r>
        <w:separator/>
      </w:r>
    </w:p>
  </w:endnote>
  <w:endnote w:type="continuationSeparator" w:id="0">
    <w:p w:rsidR="00F52782" w:rsidRDefault="00F5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roman"/>
    <w:pitch w:val="variable"/>
    <w:sig w:usb0="00000003" w:usb1="5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B9" w:rsidRPr="00132C9E" w:rsidRDefault="006976B9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7771B2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6976B9" w:rsidRPr="00D96187" w:rsidRDefault="006976B9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B9" w:rsidRPr="00132C9E" w:rsidRDefault="007771B2" w:rsidP="00AE2338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</w:t>
    </w:r>
    <w:r w:rsidR="006976B9" w:rsidRPr="007F69B8">
      <w:rPr>
        <w:rFonts w:ascii="Calibri" w:hAnsi="Calibri" w:cs="Open Sans"/>
        <w:caps/>
        <w:color w:val="5C5C5C" w:themeColor="text1" w:themeTint="BF"/>
      </w:rPr>
      <w:t>ED</w:t>
    </w:r>
    <w:r>
      <w:rPr>
        <w:rFonts w:ascii="Calibri" w:hAnsi="Calibri" w:cs="Open Sans"/>
        <w:color w:val="5C5C5C" w:themeColor="text1" w:themeTint="BF"/>
      </w:rPr>
      <w:t xml:space="preserve"> 01/04/2019</w:t>
    </w:r>
    <w:r w:rsidR="006976B9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Staff Position Funding</w:t>
    </w:r>
    <w:r w:rsidR="006976B9">
      <w:rPr>
        <w:rFonts w:ascii="Calibri" w:hAnsi="Calibri" w:cs="Open Sans"/>
        <w:color w:val="5C5C5C" w:themeColor="text1" w:themeTint="BF"/>
      </w:rPr>
      <w:t xml:space="preserve">/ </w:t>
    </w:r>
    <w:r w:rsidR="006976B9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Federal Programs</w:t>
    </w:r>
    <w:r w:rsidR="006976B9">
      <w:rPr>
        <w:rFonts w:ascii="Calibri" w:hAnsi="Calibri" w:cs="Open Sans"/>
        <w:color w:val="5C5C5C" w:themeColor="text1" w:themeTint="BF"/>
      </w:rPr>
      <w:t xml:space="preserve">/ </w:t>
    </w:r>
    <w:r w:rsidR="006976B9" w:rsidRPr="00132C9E">
      <w:rPr>
        <w:rFonts w:ascii="Calibri" w:hAnsi="Calibri" w:cs="Open Sans"/>
        <w:color w:val="5C5C5C" w:themeColor="text1" w:themeTint="BF"/>
      </w:rPr>
      <w:t xml:space="preserve"> </w:t>
    </w:r>
    <w:r w:rsidR="006976B9">
      <w:rPr>
        <w:rFonts w:ascii="Calibri" w:hAnsi="Calibri" w:cs="Open Sans"/>
        <w:color w:val="5C5C5C" w:themeColor="text1" w:themeTint="BF"/>
      </w:rPr>
      <w:t>SDE</w:t>
    </w:r>
    <w:r w:rsidR="006976B9" w:rsidRPr="00132C9E">
      <w:rPr>
        <w:rFonts w:ascii="Calibri" w:hAnsi="Calibri" w:cs="Open Sans"/>
        <w:color w:val="5C5C5C" w:themeColor="text1" w:themeTint="BF"/>
      </w:rPr>
      <w:t xml:space="preserve"> </w:t>
    </w:r>
    <w:r w:rsidR="006976B9">
      <w:rPr>
        <w:rFonts w:ascii="Calibri" w:hAnsi="Calibri" w:cs="Open Sans"/>
        <w:color w:val="5C5C5C" w:themeColor="text1" w:themeTint="BF"/>
      </w:rPr>
      <w:t xml:space="preserve"> / </w:t>
    </w:r>
    <w:r w:rsidR="006976B9" w:rsidRPr="00132C9E">
      <w:rPr>
        <w:rFonts w:ascii="Calibri" w:hAnsi="Calibri" w:cs="Open Sans"/>
        <w:color w:val="5C5C5C" w:themeColor="text1" w:themeTint="BF"/>
      </w:rPr>
      <w:t xml:space="preserve"> </w:t>
    </w:r>
    <w:r w:rsidR="006976B9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976B9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976B9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EB4B86">
      <w:rPr>
        <w:rFonts w:ascii="Calibri" w:hAnsi="Calibri" w:cs="Open Sans Semibold"/>
        <w:color w:val="112845" w:themeColor="text2" w:themeShade="BF"/>
      </w:rPr>
      <w:t>1</w:t>
    </w:r>
    <w:r w:rsidR="006976B9" w:rsidRPr="00132C9E">
      <w:rPr>
        <w:rFonts w:ascii="Calibri" w:hAnsi="Calibri" w:cs="Open Sans Semibold"/>
        <w:color w:val="112845" w:themeColor="text2" w:themeShade="BF"/>
      </w:rPr>
      <w:fldChar w:fldCharType="end"/>
    </w:r>
    <w:r w:rsidR="006976B9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6976B9" w:rsidRDefault="00697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782" w:rsidRDefault="00F52782">
      <w:pPr>
        <w:spacing w:after="0" w:line="240" w:lineRule="auto"/>
      </w:pPr>
      <w:r>
        <w:separator/>
      </w:r>
    </w:p>
  </w:footnote>
  <w:footnote w:type="continuationSeparator" w:id="0">
    <w:p w:rsidR="00F52782" w:rsidRDefault="00F52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B9" w:rsidRDefault="006976B9" w:rsidP="00646404">
    <w:pPr>
      <w:pStyle w:val="Header"/>
      <w:jc w:val="right"/>
    </w:pPr>
    <w:r>
      <w:t xml:space="preserve">   </w:t>
    </w:r>
  </w:p>
  <w:p w:rsidR="006976B9" w:rsidRDefault="006976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6B9" w:rsidRDefault="006976B9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2FFAE870" wp14:editId="47B3D360">
          <wp:extent cx="822960" cy="822960"/>
          <wp:effectExtent l="0" t="0" r="0" b="0"/>
          <wp:docPr id="1" name="Picture 1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1"/>
  </w:num>
  <w:num w:numId="31">
    <w:abstractNumId w:val="1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83931"/>
    <w:rsid w:val="00096168"/>
    <w:rsid w:val="000A035E"/>
    <w:rsid w:val="000E5F19"/>
    <w:rsid w:val="0010006A"/>
    <w:rsid w:val="00103DBC"/>
    <w:rsid w:val="00112D4A"/>
    <w:rsid w:val="001168C0"/>
    <w:rsid w:val="0014056D"/>
    <w:rsid w:val="00154031"/>
    <w:rsid w:val="00180F84"/>
    <w:rsid w:val="0018288A"/>
    <w:rsid w:val="00182C2D"/>
    <w:rsid w:val="00196761"/>
    <w:rsid w:val="001B5314"/>
    <w:rsid w:val="001D2594"/>
    <w:rsid w:val="00245FA3"/>
    <w:rsid w:val="0025689F"/>
    <w:rsid w:val="0026476C"/>
    <w:rsid w:val="00281739"/>
    <w:rsid w:val="0029223D"/>
    <w:rsid w:val="00296A66"/>
    <w:rsid w:val="002A74A2"/>
    <w:rsid w:val="002C4235"/>
    <w:rsid w:val="002D14F2"/>
    <w:rsid w:val="002F1BB5"/>
    <w:rsid w:val="003040FE"/>
    <w:rsid w:val="003328C8"/>
    <w:rsid w:val="003459E1"/>
    <w:rsid w:val="00347EBE"/>
    <w:rsid w:val="003A5AAF"/>
    <w:rsid w:val="003C548A"/>
    <w:rsid w:val="003D0540"/>
    <w:rsid w:val="003D5F75"/>
    <w:rsid w:val="003E6EAC"/>
    <w:rsid w:val="004667B3"/>
    <w:rsid w:val="00492A4E"/>
    <w:rsid w:val="004E05E7"/>
    <w:rsid w:val="005538F4"/>
    <w:rsid w:val="005B1976"/>
    <w:rsid w:val="00615807"/>
    <w:rsid w:val="00646404"/>
    <w:rsid w:val="006976B9"/>
    <w:rsid w:val="00715120"/>
    <w:rsid w:val="007334DA"/>
    <w:rsid w:val="007771B2"/>
    <w:rsid w:val="00782A3D"/>
    <w:rsid w:val="00791D1B"/>
    <w:rsid w:val="007E114F"/>
    <w:rsid w:val="007F69B8"/>
    <w:rsid w:val="00807835"/>
    <w:rsid w:val="00853C51"/>
    <w:rsid w:val="00871BB4"/>
    <w:rsid w:val="00872142"/>
    <w:rsid w:val="0089512B"/>
    <w:rsid w:val="008B16D9"/>
    <w:rsid w:val="009057E8"/>
    <w:rsid w:val="009262F6"/>
    <w:rsid w:val="00940C28"/>
    <w:rsid w:val="009527E8"/>
    <w:rsid w:val="00956C1B"/>
    <w:rsid w:val="00974C30"/>
    <w:rsid w:val="00976BFB"/>
    <w:rsid w:val="00990C23"/>
    <w:rsid w:val="00A01BFA"/>
    <w:rsid w:val="00A02552"/>
    <w:rsid w:val="00A249A7"/>
    <w:rsid w:val="00AB724D"/>
    <w:rsid w:val="00AD1E5A"/>
    <w:rsid w:val="00AD4B8D"/>
    <w:rsid w:val="00AE0F6C"/>
    <w:rsid w:val="00AE2338"/>
    <w:rsid w:val="00B17D56"/>
    <w:rsid w:val="00B33BBD"/>
    <w:rsid w:val="00B565A2"/>
    <w:rsid w:val="00BB7C99"/>
    <w:rsid w:val="00BC3467"/>
    <w:rsid w:val="00BD1383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77DF0"/>
    <w:rsid w:val="00D96187"/>
    <w:rsid w:val="00DE52FA"/>
    <w:rsid w:val="00DF27A6"/>
    <w:rsid w:val="00E04917"/>
    <w:rsid w:val="00E80235"/>
    <w:rsid w:val="00EB2D92"/>
    <w:rsid w:val="00EB4B86"/>
    <w:rsid w:val="00EC4660"/>
    <w:rsid w:val="00ED18BD"/>
    <w:rsid w:val="00ED76D3"/>
    <w:rsid w:val="00F144BF"/>
    <w:rsid w:val="00F174FF"/>
    <w:rsid w:val="00F3077F"/>
    <w:rsid w:val="00F52782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D675D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1631A"/>
  <w15:docId w15:val="{42F4A899-E8AC-4FBE-AEF4-4932CF12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4F9FE7-C2E0-431C-B07C-6479ECFF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Position Funding</vt:lpstr>
    </vt:vector>
  </TitlesOfParts>
  <Company>Idaho State Department of Education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Position Funding</dc:title>
  <dc:subject>Federal Programs Department</dc:subject>
  <dc:creator>Kathy Gauby; Elmira Feather</dc:creator>
  <cp:keywords>Federal Programs Monitoring, Staff position funding</cp:keywords>
  <cp:lastModifiedBy>Michelle Perreira</cp:lastModifiedBy>
  <cp:revision>6</cp:revision>
  <cp:lastPrinted>2019-06-26T16:11:00Z</cp:lastPrinted>
  <dcterms:created xsi:type="dcterms:W3CDTF">2019-06-26T16:09:00Z</dcterms:created>
  <dcterms:modified xsi:type="dcterms:W3CDTF">2019-06-26T16:11:00Z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