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2F5D" w:rsidRDefault="00560BB5" w:rsidP="00032F5D">
      <w:pPr>
        <w:pStyle w:val="Title"/>
      </w:pPr>
      <w:bookmarkStart w:id="0" w:name="_Toc488850727"/>
      <w:r>
        <w:t>Early Childhood/Head Start Interagency Protocols</w:t>
      </w:r>
    </w:p>
    <w:p w:rsidR="00032F5D" w:rsidRDefault="00560BB5" w:rsidP="00032F5D">
      <w:pPr>
        <w:pStyle w:val="Subtitle"/>
      </w:pPr>
      <w:r>
        <w:t>Attachment A</w:t>
      </w:r>
    </w:p>
    <w:p w:rsidR="005C6E7A" w:rsidRDefault="005C6E7A" w:rsidP="005C6E7A"/>
    <w:p w:rsidR="005C6E7A" w:rsidRPr="005C6E7A" w:rsidRDefault="005C6E7A" w:rsidP="00463E18">
      <w:pPr>
        <w:rPr>
          <w:bCs/>
        </w:rPr>
      </w:pPr>
      <w:r>
        <w:t>This</w:t>
      </w:r>
      <w:r w:rsidRPr="005C6E7A">
        <w:rPr>
          <w:rFonts w:ascii="Times New Roman" w:eastAsia="Times New Roman" w:hAnsi="Times New Roman" w:cs="Times New Roman"/>
          <w:bCs/>
          <w:color w:val="000000"/>
          <w:szCs w:val="24"/>
          <w:lang w:eastAsia="en-US"/>
        </w:rPr>
        <w:t xml:space="preserve"> </w:t>
      </w:r>
      <w:r w:rsidRPr="005C6E7A">
        <w:rPr>
          <w:bCs/>
        </w:rPr>
        <w:t>Early Childhood Interagency Protocol boilerplate for School Districts and Head Start Programs (HS), which includes Migrant and Seasonal Head Start (MSHS) and American Indian, Alaska Natives Head Start (AIAN), outlines the minimal topics that should be addressed through annual joint planning between the local HS and the Local Educational Agencies (LEA or school district) serving children under Part B of the Individuals with Disabilities Education Act (IDEA).</w:t>
      </w:r>
    </w:p>
    <w:p w:rsidR="005C6E7A" w:rsidRPr="005C6E7A" w:rsidRDefault="005C6E7A" w:rsidP="00463E18">
      <w:pPr>
        <w:rPr>
          <w:bCs/>
        </w:rPr>
      </w:pPr>
      <w:r w:rsidRPr="005C6E7A">
        <w:rPr>
          <w:bCs/>
        </w:rPr>
        <w:t>Local HS Programs and districts will jointly review annually, and update content as needed.   The LEA will initiate annual document review and will submit an assurance of completion to the State Department of Education as part of the district’s IDEA Part B and Preschool application in the summer of each year. Annually, ten percent of the districts will be required to submit completed Interagency Protocols for verification purposes. Head Start Programs are required to maintain current Interagency Agreement and Protocols with all LEAs in their service area, in their files for Federal Review.</w:t>
      </w:r>
    </w:p>
    <w:p w:rsidR="005C6E7A" w:rsidRPr="005C6E7A" w:rsidRDefault="005C6E7A" w:rsidP="00463E18">
      <w:pPr>
        <w:rPr>
          <w:bCs/>
          <w:i/>
        </w:rPr>
      </w:pPr>
      <w:r w:rsidRPr="005C6E7A">
        <w:rPr>
          <w:bCs/>
          <w:i/>
        </w:rPr>
        <w:t xml:space="preserve">Sections in italicized text outline minimum Federal and State policy requirements and may </w:t>
      </w:r>
      <w:r w:rsidRPr="005C6E7A">
        <w:rPr>
          <w:bCs/>
          <w:i/>
          <w:u w:val="single"/>
        </w:rPr>
        <w:t>not</w:t>
      </w:r>
      <w:r w:rsidRPr="005C6E7A">
        <w:rPr>
          <w:bCs/>
          <w:i/>
        </w:rPr>
        <w:t xml:space="preserve"> be modified. </w:t>
      </w:r>
    </w:p>
    <w:p w:rsidR="005C6E7A" w:rsidRPr="005C6E7A" w:rsidRDefault="005C6E7A" w:rsidP="00463E18">
      <w:pPr>
        <w:rPr>
          <w:bCs/>
        </w:rPr>
      </w:pPr>
      <w:r w:rsidRPr="005C6E7A">
        <w:rPr>
          <w:bCs/>
        </w:rPr>
        <w:t>The use of “parent” throughout this document includes guardians and other legally responsible persons.</w:t>
      </w:r>
    </w:p>
    <w:p w:rsidR="005C6E7A" w:rsidRPr="005C6E7A" w:rsidRDefault="005C6E7A" w:rsidP="00463E18">
      <w:pPr>
        <w:rPr>
          <w:bCs/>
          <w:i/>
        </w:rPr>
      </w:pPr>
      <w:r w:rsidRPr="005C6E7A">
        <w:rPr>
          <w:bCs/>
        </w:rPr>
        <w:t xml:space="preserve">Text using </w:t>
      </w:r>
      <w:r>
        <w:rPr>
          <w:bCs/>
        </w:rPr>
        <w:t>Calibri</w:t>
      </w:r>
      <w:r w:rsidRPr="005C6E7A">
        <w:rPr>
          <w:bCs/>
        </w:rPr>
        <w:t xml:space="preserve"> font and formatted in boxes contains potential options and negotiation points and may be modified as agreed between the participants.</w:t>
      </w:r>
      <w:r w:rsidRPr="005C6E7A">
        <w:rPr>
          <w:bCs/>
          <w:i/>
        </w:rPr>
        <w:t xml:space="preserve"> </w:t>
      </w:r>
    </w:p>
    <w:p w:rsidR="005C6E7A" w:rsidRPr="005C6E7A" w:rsidRDefault="005C6E7A" w:rsidP="00463E18">
      <w:pPr>
        <w:rPr>
          <w:bCs/>
          <w:i/>
        </w:rPr>
      </w:pPr>
      <w:r w:rsidRPr="005C6E7A">
        <w:rPr>
          <w:bCs/>
          <w:i/>
        </w:rPr>
        <w:t xml:space="preserve">Local HS Programs and districts may insert other jointly- agreed upon options for collaboration in any of the boxed fields. In addition, HS and districts may supplement this document with additional topical areas as needed. </w:t>
      </w:r>
    </w:p>
    <w:p w:rsidR="005C6E7A" w:rsidRPr="005C6E7A" w:rsidRDefault="005C6E7A" w:rsidP="00463E18">
      <w:pPr>
        <w:rPr>
          <w:bCs/>
        </w:rPr>
      </w:pPr>
      <w:r w:rsidRPr="005C6E7A">
        <w:rPr>
          <w:bCs/>
          <w:i/>
        </w:rPr>
        <w:t>All additions must be consistent with Head Start Program Performance Standards on Services for Children with Disabilities (Part 1302.60) and Part B regulations (34 CFR Part 300) and support the goal of effective system collaboration promoting efficient, seamless service provision to eligible children and their families.</w:t>
      </w:r>
    </w:p>
    <w:p w:rsidR="005C6E7A" w:rsidRPr="005C6E7A" w:rsidRDefault="005C6E7A" w:rsidP="005C6E7A">
      <w:r w:rsidRPr="005C6E7A">
        <w:rPr>
          <w:bCs/>
        </w:rPr>
        <w:br w:type="page"/>
      </w:r>
    </w:p>
    <w:bookmarkEnd w:id="0"/>
    <w:p w:rsidR="00032F5D" w:rsidRDefault="00560BB5" w:rsidP="00032F5D">
      <w:pPr>
        <w:pStyle w:val="Heading1"/>
      </w:pPr>
      <w:r>
        <w:lastRenderedPageBreak/>
        <w:t>Agreement Participants</w:t>
      </w:r>
    </w:p>
    <w:p w:rsidR="00560BB5" w:rsidRPr="00560BB5" w:rsidRDefault="00560BB5" w:rsidP="00560BB5">
      <w:r>
        <w:t>This Interagency Protocol represents a negotiated agreement between the following organizations:</w:t>
      </w:r>
    </w:p>
    <w:tbl>
      <w:tblPr>
        <w:tblStyle w:val="ProposalTable"/>
        <w:tblW w:w="5000" w:type="pct"/>
        <w:tblLook w:val="04A0" w:firstRow="1" w:lastRow="0" w:firstColumn="1" w:lastColumn="0" w:noHBand="0" w:noVBand="1"/>
        <w:tblCaption w:val="Interagency Agreement is between school district and Head Start Program"/>
        <w:tblDescription w:val="This table idenfies the specific personal at the School District and Head Start Program that are responsible for the implementation of the agreement."/>
      </w:tblPr>
      <w:tblGrid>
        <w:gridCol w:w="4314"/>
        <w:gridCol w:w="5036"/>
      </w:tblGrid>
      <w:tr w:rsidR="00032F5D" w:rsidTr="00560BB5">
        <w:trPr>
          <w:cnfStyle w:val="100000000000" w:firstRow="1" w:lastRow="0" w:firstColumn="0" w:lastColumn="0" w:oddVBand="0" w:evenVBand="0" w:oddHBand="0" w:evenHBand="0" w:firstRowFirstColumn="0" w:firstRowLastColumn="0" w:lastRowFirstColumn="0" w:lastRowLastColumn="0"/>
          <w:tblHeader/>
        </w:trPr>
        <w:tc>
          <w:tcPr>
            <w:tcW w:w="2307"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32F5D" w:rsidRDefault="00560BB5" w:rsidP="00032F5D">
            <w:r>
              <w:t>School District:</w:t>
            </w:r>
          </w:p>
        </w:tc>
        <w:tc>
          <w:tcPr>
            <w:tcW w:w="269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32F5D" w:rsidRDefault="00560BB5" w:rsidP="00032F5D">
            <w:r>
              <w:t>Head Start Program:</w:t>
            </w:r>
          </w:p>
        </w:tc>
      </w:tr>
      <w:tr w:rsidR="00032F5D" w:rsidTr="00560BB5">
        <w:tc>
          <w:tcPr>
            <w:tcW w:w="2307"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32F5D" w:rsidRDefault="00560BB5" w:rsidP="00032F5D">
            <w:r>
              <w:t>Address:</w:t>
            </w:r>
          </w:p>
        </w:tc>
        <w:tc>
          <w:tcPr>
            <w:tcW w:w="269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32F5D" w:rsidRDefault="00560BB5" w:rsidP="00032F5D">
            <w:r>
              <w:t>Address:</w:t>
            </w:r>
          </w:p>
        </w:tc>
      </w:tr>
      <w:tr w:rsidR="00560BB5" w:rsidTr="00560BB5">
        <w:tc>
          <w:tcPr>
            <w:tcW w:w="2307"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60BB5" w:rsidRDefault="00560BB5" w:rsidP="00032F5D">
            <w:r>
              <w:t>Effective Dates From:</w:t>
            </w:r>
          </w:p>
        </w:tc>
        <w:tc>
          <w:tcPr>
            <w:tcW w:w="269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60BB5" w:rsidRDefault="00560BB5" w:rsidP="00032F5D">
            <w:r>
              <w:t>Effective Dates To:</w:t>
            </w:r>
          </w:p>
        </w:tc>
      </w:tr>
      <w:tr w:rsidR="00560BB5" w:rsidTr="00560BB5">
        <w:tc>
          <w:tcPr>
            <w:tcW w:w="2307"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60BB5" w:rsidRDefault="00560BB5" w:rsidP="00032F5D">
            <w:r>
              <w:t>Effective Dates From:</w:t>
            </w:r>
          </w:p>
        </w:tc>
        <w:tc>
          <w:tcPr>
            <w:tcW w:w="269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60BB5" w:rsidRDefault="00560BB5" w:rsidP="00032F5D">
            <w:r>
              <w:t>Effective Dates To:</w:t>
            </w:r>
          </w:p>
        </w:tc>
      </w:tr>
    </w:tbl>
    <w:p w:rsidR="00560BB5" w:rsidRDefault="00560BB5" w:rsidP="00560BB5">
      <w:pPr>
        <w:pStyle w:val="Heading1"/>
      </w:pPr>
      <w:r>
        <w:t>Section A.  Contact Information and Child Find</w:t>
      </w:r>
    </w:p>
    <w:p w:rsidR="00560BB5" w:rsidRDefault="00560BB5" w:rsidP="00560BB5">
      <w:pPr>
        <w:rPr>
          <w:i/>
        </w:rPr>
      </w:pPr>
      <w:r>
        <w:rPr>
          <w:i/>
        </w:rPr>
        <w:t>The parties recognize that collaboration is necessary to facilitate smooth referrals, transitions, and the determination of eligibility for Special Education services.  This supports a smooth and effective transition for children and their families.</w:t>
      </w:r>
    </w:p>
    <w:p w:rsidR="00560BB5" w:rsidRDefault="00560BB5" w:rsidP="00560BB5">
      <w:pPr>
        <w:rPr>
          <w:i/>
        </w:rPr>
      </w:pPr>
      <w:r>
        <w:rPr>
          <w:i/>
        </w:rPr>
        <w:t xml:space="preserve">To </w:t>
      </w:r>
      <w:proofErr w:type="gramStart"/>
      <w:r>
        <w:rPr>
          <w:i/>
        </w:rPr>
        <w:t>be in compliance with</w:t>
      </w:r>
      <w:proofErr w:type="gramEnd"/>
      <w:r>
        <w:rPr>
          <w:i/>
        </w:rPr>
        <w:t xml:space="preserve"> Federal and State regulations, the parties agree to abide by the terms outlined in the State Interagency Agreement.</w:t>
      </w:r>
    </w:p>
    <w:p w:rsidR="00560BB5" w:rsidRDefault="00560BB5" w:rsidP="00560BB5">
      <w:pPr>
        <w:pStyle w:val="Heading2"/>
      </w:pPr>
      <w:r>
        <w:t>Exchange of Information</w:t>
      </w:r>
    </w:p>
    <w:p w:rsidR="00560BB5" w:rsidRDefault="00560BB5" w:rsidP="005C6E7A">
      <w:pPr>
        <w:spacing w:before="240"/>
        <w:rPr>
          <w:i/>
        </w:rPr>
      </w:pPr>
      <w:r>
        <w:rPr>
          <w:i/>
        </w:rPr>
        <w:t>Confidential Information will be exchanged between agencies according to HIPAA, FERPA, Head Start, and IDEA regulations and agency protocols.</w:t>
      </w:r>
    </w:p>
    <w:p w:rsidR="00560BB5" w:rsidRDefault="00560BB5" w:rsidP="005C6E7A">
      <w:pPr>
        <w:pStyle w:val="Heading1"/>
        <w:spacing w:before="240"/>
      </w:pPr>
      <w:bookmarkStart w:id="1" w:name="_Toc488850732"/>
      <w:r>
        <w:t>Community Resources/Contact Personnel</w:t>
      </w:r>
    </w:p>
    <w:p w:rsidR="00560BB5" w:rsidRPr="00560BB5" w:rsidRDefault="00560BB5" w:rsidP="00560BB5">
      <w:r>
        <w:t>This table represents the primary contact personnel responsible for the Interagency Agreement:</w:t>
      </w:r>
    </w:p>
    <w:tbl>
      <w:tblPr>
        <w:tblStyle w:val="ProposalTable"/>
        <w:tblW w:w="5000" w:type="pct"/>
        <w:tblLook w:val="04A0" w:firstRow="1" w:lastRow="0" w:firstColumn="1" w:lastColumn="0" w:noHBand="0" w:noVBand="1"/>
        <w:tblCaption w:val="Community Resources and Contact Personnel"/>
        <w:tblDescription w:val="The table identifies the specific contact personnel from each program."/>
      </w:tblPr>
      <w:tblGrid>
        <w:gridCol w:w="2078"/>
        <w:gridCol w:w="2424"/>
        <w:gridCol w:w="2424"/>
        <w:gridCol w:w="2424"/>
      </w:tblGrid>
      <w:tr w:rsidR="00560BB5" w:rsidTr="00560BB5">
        <w:trPr>
          <w:cnfStyle w:val="100000000000" w:firstRow="1" w:lastRow="0" w:firstColumn="0" w:lastColumn="0" w:oddVBand="0" w:evenVBand="0" w:oddHBand="0" w:evenHBand="0" w:firstRowFirstColumn="0" w:firstRowLastColumn="0" w:lastRowFirstColumn="0" w:lastRowLastColumn="0"/>
          <w:tblHeader/>
        </w:trPr>
        <w:tc>
          <w:tcPr>
            <w:tcW w:w="111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560BB5" w:rsidRDefault="00560BB5" w:rsidP="00F62054">
            <w:r>
              <w:t>Agency</w:t>
            </w:r>
          </w:p>
        </w:tc>
        <w:tc>
          <w:tcPr>
            <w:tcW w:w="129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560BB5" w:rsidRDefault="00560BB5" w:rsidP="00F62054">
            <w:r>
              <w:t>Contact Name</w:t>
            </w:r>
          </w:p>
        </w:tc>
        <w:tc>
          <w:tcPr>
            <w:tcW w:w="129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560BB5" w:rsidRDefault="00560BB5" w:rsidP="00F62054">
            <w:r>
              <w:t>Phone/Fax</w:t>
            </w:r>
          </w:p>
        </w:tc>
        <w:tc>
          <w:tcPr>
            <w:tcW w:w="129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560BB5" w:rsidRDefault="00560BB5" w:rsidP="00F62054">
            <w:r>
              <w:t>Email</w:t>
            </w:r>
          </w:p>
        </w:tc>
      </w:tr>
      <w:tr w:rsidR="00560BB5" w:rsidTr="00560BB5">
        <w:tc>
          <w:tcPr>
            <w:tcW w:w="111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60BB5" w:rsidRDefault="00560BB5" w:rsidP="00F62054">
            <w:r>
              <w:t>D</w:t>
            </w:r>
            <w:r w:rsidR="00BD2224">
              <w:t>istrict</w:t>
            </w:r>
            <w:r w:rsidR="00975FED">
              <w:t xml:space="preserve"> Name:</w:t>
            </w:r>
          </w:p>
          <w:p w:rsidR="00975FED" w:rsidRDefault="00975FED" w:rsidP="00F62054"/>
        </w:tc>
        <w:tc>
          <w:tcPr>
            <w:tcW w:w="129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60BB5" w:rsidRDefault="00560BB5" w:rsidP="00F62054"/>
        </w:tc>
        <w:tc>
          <w:tcPr>
            <w:tcW w:w="129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60BB5" w:rsidRDefault="00560BB5" w:rsidP="00F62054"/>
        </w:tc>
        <w:tc>
          <w:tcPr>
            <w:tcW w:w="129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560BB5" w:rsidRDefault="00560BB5" w:rsidP="00F62054"/>
        </w:tc>
      </w:tr>
      <w:tr w:rsidR="00560BB5" w:rsidTr="00560BB5">
        <w:tc>
          <w:tcPr>
            <w:tcW w:w="111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60BB5" w:rsidRDefault="00560BB5" w:rsidP="00F62054">
            <w:r>
              <w:t>H</w:t>
            </w:r>
            <w:r w:rsidR="00BD2224">
              <w:t>ead Start Program</w:t>
            </w:r>
          </w:p>
        </w:tc>
        <w:tc>
          <w:tcPr>
            <w:tcW w:w="129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560BB5" w:rsidRDefault="00560BB5" w:rsidP="00F62054"/>
        </w:tc>
        <w:tc>
          <w:tcPr>
            <w:tcW w:w="129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60BB5" w:rsidRDefault="00560BB5" w:rsidP="00F62054"/>
        </w:tc>
        <w:tc>
          <w:tcPr>
            <w:tcW w:w="129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560BB5" w:rsidRDefault="00560BB5" w:rsidP="00F62054"/>
        </w:tc>
      </w:tr>
      <w:tr w:rsidR="00560BB5" w:rsidTr="00560BB5">
        <w:tc>
          <w:tcPr>
            <w:tcW w:w="111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60BB5" w:rsidRDefault="00BD2224" w:rsidP="00F62054">
            <w:r>
              <w:lastRenderedPageBreak/>
              <w:t>Other</w:t>
            </w:r>
          </w:p>
        </w:tc>
        <w:tc>
          <w:tcPr>
            <w:tcW w:w="129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560BB5" w:rsidRDefault="00560BB5" w:rsidP="00F62054"/>
        </w:tc>
        <w:tc>
          <w:tcPr>
            <w:tcW w:w="129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60BB5" w:rsidRDefault="00560BB5" w:rsidP="00F62054"/>
        </w:tc>
        <w:tc>
          <w:tcPr>
            <w:tcW w:w="129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560BB5" w:rsidRDefault="00560BB5" w:rsidP="00F62054"/>
        </w:tc>
      </w:tr>
    </w:tbl>
    <w:p w:rsidR="00BD2224" w:rsidRDefault="00BD2224" w:rsidP="00BD2224">
      <w:pPr>
        <w:pStyle w:val="Heading2"/>
      </w:pPr>
      <w:r>
        <w:t>Child Find Local Screening Activities</w:t>
      </w:r>
    </w:p>
    <w:p w:rsidR="00BD2224" w:rsidRPr="00BD2224" w:rsidRDefault="00BD2224" w:rsidP="00BD2224">
      <w:pPr>
        <w:rPr>
          <w:i/>
        </w:rPr>
      </w:pPr>
      <w:r w:rsidRPr="00BD2224">
        <w:rPr>
          <w:i/>
        </w:rPr>
        <w:t xml:space="preserve">Screening is intended to identify children who may have a developmental delay and be eligible for special education services. </w:t>
      </w:r>
    </w:p>
    <w:p w:rsidR="00BD2224" w:rsidRDefault="00BD2224" w:rsidP="005C6E7A">
      <w:pPr>
        <w:spacing w:after="0"/>
        <w:rPr>
          <w:i/>
        </w:rPr>
      </w:pPr>
      <w:r w:rsidRPr="00BD2224">
        <w:rPr>
          <w:i/>
        </w:rPr>
        <w:t>The Head Start Program and local school district may agree to cooperate and share staff, facilities, and other resources as necessary to carry out Child Find and related screening/ assessment/evaluation activities.</w:t>
      </w:r>
    </w:p>
    <w:p w:rsidR="005C6E7A" w:rsidRPr="005C6E7A" w:rsidRDefault="005C6E7A" w:rsidP="005C6E7A">
      <w:pPr>
        <w:spacing w:after="0"/>
      </w:pPr>
    </w:p>
    <w:p w:rsidR="00BD2224" w:rsidRDefault="00BD2224" w:rsidP="005C6E7A">
      <w:pPr>
        <w:pStyle w:val="Heading1"/>
        <w:spacing w:before="0"/>
      </w:pPr>
      <w:r>
        <w:t>Child Find Activities</w:t>
      </w:r>
    </w:p>
    <w:p w:rsidR="00BD2224" w:rsidRPr="00560BB5" w:rsidRDefault="00BD2224" w:rsidP="005C6E7A">
      <w:pPr>
        <w:spacing w:after="240" w:line="240" w:lineRule="auto"/>
      </w:pPr>
      <w:r>
        <w:t>This table outlines the Child Find activities conducted by the school district and the Head Start Program:</w:t>
      </w:r>
    </w:p>
    <w:tbl>
      <w:tblPr>
        <w:tblStyle w:val="TableGrid"/>
        <w:tblW w:w="5000" w:type="pct"/>
        <w:tblLook w:val="04A0" w:firstRow="1" w:lastRow="0" w:firstColumn="1" w:lastColumn="0" w:noHBand="0" w:noVBand="1"/>
        <w:tblCaption w:val="Child Find Activities"/>
        <w:tblDescription w:val="The table addresses child find activities."/>
      </w:tblPr>
      <w:tblGrid>
        <w:gridCol w:w="9350"/>
      </w:tblGrid>
      <w:tr w:rsidR="00AA4023" w:rsidTr="00B315F4">
        <w:trPr>
          <w:tblHeader/>
        </w:trPr>
        <w:tc>
          <w:tcPr>
            <w:tcW w:w="5000" w:type="pct"/>
          </w:tcPr>
          <w:p w:rsidR="00AA4023" w:rsidRPr="002F4CA8" w:rsidRDefault="00AA4023" w:rsidP="005C6E7A">
            <w:pPr>
              <w:spacing w:line="276" w:lineRule="auto"/>
            </w:pPr>
            <w:r w:rsidRPr="002F4CA8">
              <w:t xml:space="preserve">Will the School District and Head Start Program conduct </w:t>
            </w:r>
            <w:r w:rsidR="008A3507" w:rsidRPr="008A3507">
              <w:rPr>
                <w:rFonts w:cs="Calibri"/>
                <w:color w:val="000000"/>
              </w:rPr>
              <w:sym w:font="Wingdings" w:char="F072"/>
            </w:r>
            <w:r w:rsidR="008A3507">
              <w:rPr>
                <w:rFonts w:cs="Calibri"/>
                <w:color w:val="000000"/>
              </w:rPr>
              <w:t xml:space="preserve"> </w:t>
            </w:r>
            <w:r w:rsidRPr="00B315F4">
              <w:rPr>
                <w:b/>
              </w:rPr>
              <w:t>separate</w:t>
            </w:r>
            <w:r w:rsidRPr="002F4CA8">
              <w:t xml:space="preserve"> or </w:t>
            </w:r>
            <w:r w:rsidR="008A3507" w:rsidRPr="008A3507">
              <w:rPr>
                <w:rFonts w:cs="Calibri"/>
                <w:color w:val="000000"/>
              </w:rPr>
              <w:sym w:font="Wingdings" w:char="F072"/>
            </w:r>
            <w:r w:rsidR="008A3507">
              <w:rPr>
                <w:rFonts w:cs="Calibri"/>
                <w:color w:val="000000"/>
              </w:rPr>
              <w:t xml:space="preserve"> </w:t>
            </w:r>
            <w:r w:rsidRPr="00B315F4">
              <w:rPr>
                <w:b/>
              </w:rPr>
              <w:t>joint</w:t>
            </w:r>
            <w:r w:rsidRPr="002F4CA8">
              <w:t xml:space="preserve"> child find screening activities?</w:t>
            </w:r>
            <w:r w:rsidR="00B315F4">
              <w:t xml:space="preserve">  </w:t>
            </w:r>
          </w:p>
        </w:tc>
      </w:tr>
      <w:tr w:rsidR="00BD2224" w:rsidTr="00B315F4">
        <w:tc>
          <w:tcPr>
            <w:tcW w:w="5000" w:type="pct"/>
          </w:tcPr>
          <w:p w:rsidR="00BD2224" w:rsidRDefault="00AA4023" w:rsidP="00F62054">
            <w:r>
              <w:t>If joint, specify known details (e.g. dates, frequency, loc</w:t>
            </w:r>
            <w:r w:rsidR="002F4CA8">
              <w:t>ation, primary organizer, etc.).</w:t>
            </w:r>
            <w:r>
              <w:t xml:space="preserve"> </w:t>
            </w:r>
          </w:p>
          <w:p w:rsidR="00975FED" w:rsidRDefault="00975FED" w:rsidP="00F62054"/>
          <w:p w:rsidR="00975FED" w:rsidRDefault="00975FED" w:rsidP="00F62054"/>
        </w:tc>
      </w:tr>
    </w:tbl>
    <w:p w:rsidR="00BD2224" w:rsidRDefault="002F4CA8" w:rsidP="002F4CA8">
      <w:pPr>
        <w:pStyle w:val="Heading1"/>
      </w:pPr>
      <w:r>
        <w:t>Section B.  Provision of Referral for evaluation and assessment for special education</w:t>
      </w:r>
    </w:p>
    <w:p w:rsidR="002F4CA8" w:rsidRPr="00745FF8" w:rsidRDefault="002F4CA8" w:rsidP="002F4CA8">
      <w:pPr>
        <w:rPr>
          <w:i/>
        </w:rPr>
      </w:pPr>
      <w:r w:rsidRPr="00745FF8">
        <w:rPr>
          <w:i/>
        </w:rPr>
        <w:t xml:space="preserve">Head Start must screen all enrolled children within 45 days (30 days for Migrant/Seasonal) in general development, sensory, vision and hearing, social/emotional development. Well-child health and dental exam will be completed within 90 days (30 days Migrant and Seasonal). </w:t>
      </w:r>
    </w:p>
    <w:p w:rsidR="002F4CA8" w:rsidRPr="00745FF8" w:rsidRDefault="002F4CA8" w:rsidP="002F4CA8">
      <w:pPr>
        <w:rPr>
          <w:i/>
        </w:rPr>
      </w:pPr>
      <w:r w:rsidRPr="00745FF8">
        <w:rPr>
          <w:i/>
        </w:rPr>
        <w:t>If concerns are raised about an individual child based on screening results, the following process applies:</w:t>
      </w:r>
      <w:r w:rsidR="005C6E7A">
        <w:rPr>
          <w:i/>
        </w:rPr>
        <w:t xml:space="preserve">  </w:t>
      </w:r>
      <w:r w:rsidRPr="00745FF8">
        <w:rPr>
          <w:i/>
        </w:rPr>
        <w:t xml:space="preserve">Per </w:t>
      </w:r>
      <w:hyperlink r:id="rId9" w:history="1">
        <w:r w:rsidRPr="00745FF8">
          <w:rPr>
            <w:rStyle w:val="Hyperlink"/>
            <w:i/>
          </w:rPr>
          <w:t>Head Start Program Performance Standards and Other Regulations</w:t>
        </w:r>
      </w:hyperlink>
      <w:r w:rsidRPr="00745FF8">
        <w:rPr>
          <w:i/>
        </w:rPr>
        <w:t>; 45 CFR §1302.33</w:t>
      </w:r>
      <w:r w:rsidR="005C6E7A">
        <w:rPr>
          <w:i/>
        </w:rPr>
        <w:t xml:space="preserve"> </w:t>
      </w:r>
      <w:r w:rsidRPr="00745FF8">
        <w:rPr>
          <w:i/>
        </w:rPr>
        <w:t>the local Head Start Program must complete a developmental assessment/</w:t>
      </w:r>
      <w:proofErr w:type="gramStart"/>
      <w:r w:rsidRPr="00745FF8">
        <w:rPr>
          <w:i/>
        </w:rPr>
        <w:t>screening..</w:t>
      </w:r>
      <w:proofErr w:type="gramEnd"/>
      <w:r w:rsidRPr="00745FF8">
        <w:rPr>
          <w:i/>
        </w:rPr>
        <w:t xml:space="preserve"> If a child is suspected of having a disability the disabilities coordinator must refer a child to the LEA for evaluation as soon as the need is evident, starting as early as the child's third birthday (HS 1302.33 (Head Start Performance Standards). The LEA must follow the provisions and timelines as outlined in IDEA to complete timely evaluations as identified in Idaho Special Education Manual, Chapter 4, Evaluation and Eligibility. </w:t>
      </w:r>
    </w:p>
    <w:p w:rsidR="002F4CA8" w:rsidRPr="00745FF8" w:rsidRDefault="002F4CA8" w:rsidP="002F4CA8">
      <w:pPr>
        <w:rPr>
          <w:i/>
        </w:rPr>
      </w:pPr>
      <w:r w:rsidRPr="00745FF8">
        <w:rPr>
          <w:i/>
        </w:rPr>
        <w:lastRenderedPageBreak/>
        <w:t>Referrals to Consider Special Education evaluation/assessments for children enrolled in Head Start must be processed in a timely manner (1302.33.  Children identified through screening process during the summer must be prioritized by the school district for evaluation and assessment. While state law does not mandate school districts to provide summer services unless required in an individual child’s IMP, if resources/staff are available, school district may complete the evaluation during summer time.  Children will be assessed using culturally and linguistically appropriate procedures.</w:t>
      </w:r>
    </w:p>
    <w:p w:rsidR="002F4CA8" w:rsidRDefault="002F4CA8" w:rsidP="002F4CA8">
      <w:pPr>
        <w:rPr>
          <w:i/>
        </w:rPr>
      </w:pPr>
      <w:r w:rsidRPr="00745FF8">
        <w:rPr>
          <w:i/>
        </w:rPr>
        <w:t xml:space="preserve">Per Head Start Program Performance Standard 1302.33(a)(5)(ii) if a child has a significant delay, Head Start should partner with parents to help the family access services and support to help address the child’s identified needs.  If a child is identified during the summer, a program may use program funds for such services and supports when no other sources of funding are available. </w:t>
      </w:r>
    </w:p>
    <w:tbl>
      <w:tblPr>
        <w:tblStyle w:val="TableGrid"/>
        <w:tblW w:w="5000" w:type="pct"/>
        <w:tblLook w:val="04A0" w:firstRow="1" w:lastRow="0" w:firstColumn="1" w:lastColumn="0" w:noHBand="0" w:noVBand="1"/>
        <w:tblCaption w:val="Referral and Evaluation collaboration details"/>
        <w:tblDescription w:val="The table captures the specific referral activities between the school district and Head Start Program."/>
      </w:tblPr>
      <w:tblGrid>
        <w:gridCol w:w="9350"/>
      </w:tblGrid>
      <w:tr w:rsidR="00975FED" w:rsidRPr="00975FED" w:rsidTr="00F62054">
        <w:trPr>
          <w:tblHeader/>
        </w:trPr>
        <w:tc>
          <w:tcPr>
            <w:tcW w:w="5000" w:type="pct"/>
          </w:tcPr>
          <w:p w:rsidR="00975FED" w:rsidRDefault="00975FED" w:rsidP="00975FED">
            <w:pPr>
              <w:spacing w:after="180"/>
            </w:pPr>
            <w:r w:rsidRPr="00975FED">
              <w:t>A referral from a HS, MSHS, and AIAN to a local LEA for evaluation/assessment and eligibility, the following evaluations and assessments will be provided with the referral (including parent contact information):</w:t>
            </w:r>
          </w:p>
          <w:p w:rsidR="00975FED" w:rsidRDefault="00975FED" w:rsidP="00975FED">
            <w:pPr>
              <w:spacing w:after="180"/>
            </w:pPr>
          </w:p>
          <w:p w:rsidR="00975FED" w:rsidRPr="00975FED" w:rsidRDefault="00975FED" w:rsidP="00975FED">
            <w:pPr>
              <w:spacing w:after="180"/>
            </w:pPr>
          </w:p>
        </w:tc>
      </w:tr>
      <w:tr w:rsidR="00975FED" w:rsidRPr="00975FED" w:rsidTr="00F62054">
        <w:trPr>
          <w:tblHeader/>
        </w:trPr>
        <w:tc>
          <w:tcPr>
            <w:tcW w:w="5000" w:type="pct"/>
          </w:tcPr>
          <w:p w:rsidR="00975FED" w:rsidRDefault="00975FED" w:rsidP="00975FED">
            <w:r w:rsidRPr="00975FED">
              <w:t>Upon receipt of a HS, MSHS, and AIAN referral the school district will follow the following procedure(s) and timeline for timely eligibility determination (Include timeline for contacting parent to receive consent for eligibility determination):</w:t>
            </w:r>
          </w:p>
          <w:p w:rsidR="00975FED" w:rsidRDefault="00975FED" w:rsidP="00975FED"/>
          <w:p w:rsidR="00975FED" w:rsidRPr="00975FED" w:rsidRDefault="00975FED" w:rsidP="00975FED"/>
        </w:tc>
      </w:tr>
      <w:tr w:rsidR="00975FED" w:rsidRPr="00975FED" w:rsidTr="00F62054">
        <w:tc>
          <w:tcPr>
            <w:tcW w:w="5000" w:type="pct"/>
          </w:tcPr>
          <w:p w:rsidR="00975FED" w:rsidRDefault="00975FED" w:rsidP="00975FED">
            <w:pPr>
              <w:spacing w:after="180"/>
            </w:pPr>
            <w:r w:rsidRPr="00975FED">
              <w:t>Discuss how HS, MSHS, and AIAN will communicate to a local LEA on summer identified students and how the LEA will prioritize and conduct timely evaluations.</w:t>
            </w:r>
          </w:p>
          <w:p w:rsidR="00975FED" w:rsidRDefault="00975FED" w:rsidP="00975FED">
            <w:pPr>
              <w:spacing w:after="180" w:line="288" w:lineRule="auto"/>
            </w:pPr>
          </w:p>
          <w:p w:rsidR="00975FED" w:rsidRPr="00975FED" w:rsidRDefault="00975FED" w:rsidP="00975FED">
            <w:pPr>
              <w:spacing w:after="180" w:line="288" w:lineRule="auto"/>
            </w:pPr>
          </w:p>
        </w:tc>
      </w:tr>
      <w:tr w:rsidR="00975FED" w:rsidRPr="00975FED" w:rsidTr="00F62054">
        <w:tc>
          <w:tcPr>
            <w:tcW w:w="5000" w:type="pct"/>
          </w:tcPr>
          <w:p w:rsidR="00975FED" w:rsidRDefault="00975FED" w:rsidP="00975FED">
            <w:r w:rsidRPr="00975FED">
              <w:t>Please describe how referrals will be managed over the summer months when the LEA is on break, if applicable:</w:t>
            </w:r>
          </w:p>
          <w:p w:rsidR="00975FED" w:rsidRDefault="00975FED" w:rsidP="00975FED"/>
          <w:p w:rsidR="00975FED" w:rsidRPr="00975FED" w:rsidRDefault="00975FED" w:rsidP="00975FED"/>
          <w:p w:rsidR="00975FED" w:rsidRPr="00975FED" w:rsidRDefault="00975FED" w:rsidP="00975FED"/>
        </w:tc>
      </w:tr>
    </w:tbl>
    <w:p w:rsidR="00975FED" w:rsidRDefault="00975FED" w:rsidP="00975FED">
      <w:pPr>
        <w:rPr>
          <w:bCs/>
        </w:rPr>
      </w:pPr>
    </w:p>
    <w:p w:rsidR="00975FED" w:rsidRPr="00975FED" w:rsidRDefault="00975FED" w:rsidP="00975FED">
      <w:pPr>
        <w:rPr>
          <w:bCs/>
        </w:rPr>
      </w:pPr>
      <w:r>
        <w:rPr>
          <w:bCs/>
        </w:rPr>
        <w:t xml:space="preserve">The </w:t>
      </w:r>
      <w:r w:rsidRPr="00975FED">
        <w:rPr>
          <w:bCs/>
        </w:rPr>
        <w:t xml:space="preserve">people listed below will be responsible for ensuring </w:t>
      </w:r>
      <w:r w:rsidRPr="00975FED">
        <w:rPr>
          <w:bCs/>
          <w:u w:val="single"/>
        </w:rPr>
        <w:t xml:space="preserve">Referral </w:t>
      </w:r>
      <w:r w:rsidRPr="00975FED">
        <w:rPr>
          <w:bCs/>
        </w:rPr>
        <w:t xml:space="preserve">is share in a timely manner and appropriate follow-up is completed for the family. </w:t>
      </w:r>
    </w:p>
    <w:p w:rsidR="00975FED" w:rsidRDefault="00975FED" w:rsidP="00975FED">
      <w:r w:rsidRPr="00975FED">
        <w:rPr>
          <w:bCs/>
        </w:rPr>
        <w:lastRenderedPageBreak/>
        <w:t xml:space="preserve">If the Head Start Program identifies a McKinney-Vento eligible student, the program should contact the school district McKinney-Vento Homeless Liaison.  The district McKinney-Vento Homeless Liaison will work with the family to coordinate applicable benefits.  The Idaho State Department of Education keeps a currently list of district liaison’s at </w:t>
      </w:r>
      <w:hyperlink r:id="rId10" w:history="1">
        <w:r>
          <w:rPr>
            <w:rStyle w:val="Hyperlink"/>
          </w:rPr>
          <w:t>Idaho State Department of Education Federal Homeless Program</w:t>
        </w:r>
      </w:hyperlink>
    </w:p>
    <w:tbl>
      <w:tblPr>
        <w:tblStyle w:val="ProposalTable"/>
        <w:tblW w:w="5000" w:type="pct"/>
        <w:tblLook w:val="04A0" w:firstRow="1" w:lastRow="0" w:firstColumn="1" w:lastColumn="0" w:noHBand="0" w:noVBand="1"/>
        <w:tblCaption w:val="Homeless and Migrant/Seasonal Head Start Contacts"/>
        <w:tblDescription w:val="The table identifies the specific program personnel."/>
      </w:tblPr>
      <w:tblGrid>
        <w:gridCol w:w="2078"/>
        <w:gridCol w:w="2424"/>
        <w:gridCol w:w="2424"/>
        <w:gridCol w:w="2424"/>
      </w:tblGrid>
      <w:tr w:rsidR="00975FED" w:rsidTr="00F62054">
        <w:trPr>
          <w:cnfStyle w:val="100000000000" w:firstRow="1" w:lastRow="0" w:firstColumn="0" w:lastColumn="0" w:oddVBand="0" w:evenVBand="0" w:oddHBand="0" w:evenHBand="0" w:firstRowFirstColumn="0" w:firstRowLastColumn="0" w:lastRowFirstColumn="0" w:lastRowLastColumn="0"/>
          <w:tblHeader/>
        </w:trPr>
        <w:tc>
          <w:tcPr>
            <w:tcW w:w="111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75FED" w:rsidRDefault="00975FED" w:rsidP="00F62054">
            <w:r>
              <w:t>Agency</w:t>
            </w:r>
          </w:p>
        </w:tc>
        <w:tc>
          <w:tcPr>
            <w:tcW w:w="129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75FED" w:rsidRDefault="00975FED" w:rsidP="00F62054">
            <w:r>
              <w:t>Contact Name</w:t>
            </w:r>
          </w:p>
        </w:tc>
        <w:tc>
          <w:tcPr>
            <w:tcW w:w="129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75FED" w:rsidRDefault="00975FED" w:rsidP="00F62054">
            <w:r>
              <w:t>Phone/Fax</w:t>
            </w:r>
          </w:p>
        </w:tc>
        <w:tc>
          <w:tcPr>
            <w:tcW w:w="129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75FED" w:rsidRDefault="00975FED" w:rsidP="00F62054">
            <w:r>
              <w:t>Email</w:t>
            </w:r>
          </w:p>
        </w:tc>
      </w:tr>
      <w:tr w:rsidR="00975FED" w:rsidTr="00F62054">
        <w:tc>
          <w:tcPr>
            <w:tcW w:w="111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75FED" w:rsidRDefault="00975FED" w:rsidP="00F62054">
            <w:r>
              <w:t>Head Start Program</w:t>
            </w:r>
          </w:p>
        </w:tc>
        <w:tc>
          <w:tcPr>
            <w:tcW w:w="129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75FED" w:rsidRDefault="00975FED" w:rsidP="00F62054"/>
        </w:tc>
        <w:tc>
          <w:tcPr>
            <w:tcW w:w="129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75FED" w:rsidRDefault="00975FED" w:rsidP="00F62054"/>
        </w:tc>
        <w:tc>
          <w:tcPr>
            <w:tcW w:w="129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975FED" w:rsidRDefault="00975FED" w:rsidP="00F62054"/>
        </w:tc>
      </w:tr>
      <w:tr w:rsidR="00975FED" w:rsidTr="00F62054">
        <w:tc>
          <w:tcPr>
            <w:tcW w:w="111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75FED" w:rsidRDefault="00975FED" w:rsidP="00F62054">
            <w:r>
              <w:t>District Name:</w:t>
            </w:r>
          </w:p>
          <w:p w:rsidR="00975FED" w:rsidRDefault="00975FED" w:rsidP="00F62054"/>
        </w:tc>
        <w:tc>
          <w:tcPr>
            <w:tcW w:w="129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975FED" w:rsidRDefault="00975FED" w:rsidP="00F62054"/>
        </w:tc>
        <w:tc>
          <w:tcPr>
            <w:tcW w:w="129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75FED" w:rsidRDefault="00975FED" w:rsidP="00F62054"/>
        </w:tc>
        <w:tc>
          <w:tcPr>
            <w:tcW w:w="129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975FED" w:rsidRDefault="00975FED" w:rsidP="00F62054"/>
        </w:tc>
      </w:tr>
      <w:tr w:rsidR="00975FED" w:rsidTr="00F62054">
        <w:tc>
          <w:tcPr>
            <w:tcW w:w="111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75FED" w:rsidRDefault="00975FED" w:rsidP="00F62054">
            <w:r>
              <w:t>Migrant/Seasonal Head Start</w:t>
            </w:r>
          </w:p>
        </w:tc>
        <w:tc>
          <w:tcPr>
            <w:tcW w:w="129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975FED" w:rsidRDefault="00975FED" w:rsidP="00F62054"/>
        </w:tc>
        <w:tc>
          <w:tcPr>
            <w:tcW w:w="129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75FED" w:rsidRDefault="00975FED" w:rsidP="00F62054"/>
        </w:tc>
        <w:tc>
          <w:tcPr>
            <w:tcW w:w="129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975FED" w:rsidRDefault="00975FED" w:rsidP="00F62054"/>
        </w:tc>
      </w:tr>
      <w:tr w:rsidR="00975FED" w:rsidTr="00F62054">
        <w:tc>
          <w:tcPr>
            <w:tcW w:w="111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75FED" w:rsidRDefault="00975FED" w:rsidP="00F62054">
            <w:r>
              <w:t>District McKinney-Vento/Homeless Liaison</w:t>
            </w:r>
          </w:p>
        </w:tc>
        <w:tc>
          <w:tcPr>
            <w:tcW w:w="129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975FED" w:rsidRDefault="00975FED" w:rsidP="00F62054"/>
        </w:tc>
        <w:tc>
          <w:tcPr>
            <w:tcW w:w="129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75FED" w:rsidRDefault="00975FED" w:rsidP="00F62054"/>
        </w:tc>
        <w:tc>
          <w:tcPr>
            <w:tcW w:w="129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975FED" w:rsidRDefault="00975FED" w:rsidP="00F62054"/>
        </w:tc>
      </w:tr>
    </w:tbl>
    <w:p w:rsidR="00975FED" w:rsidRDefault="00975FED" w:rsidP="00975FED">
      <w:pPr>
        <w:pStyle w:val="Heading1"/>
      </w:pPr>
      <w:r>
        <w:t>Section C.  Procedures for Exchange of Information</w:t>
      </w:r>
    </w:p>
    <w:tbl>
      <w:tblPr>
        <w:tblStyle w:val="TableGrid"/>
        <w:tblW w:w="5000" w:type="pct"/>
        <w:tblLook w:val="04A0" w:firstRow="1" w:lastRow="0" w:firstColumn="1" w:lastColumn="0" w:noHBand="0" w:noVBand="1"/>
        <w:tblCaption w:val="Exchange of Information"/>
        <w:tblDescription w:val="This table captures the HIPAA and FERPA responsibilities of both programs."/>
      </w:tblPr>
      <w:tblGrid>
        <w:gridCol w:w="9350"/>
      </w:tblGrid>
      <w:tr w:rsidR="00975FED" w:rsidRPr="00975FED" w:rsidTr="00F62054">
        <w:trPr>
          <w:tblHeader/>
        </w:trPr>
        <w:tc>
          <w:tcPr>
            <w:tcW w:w="5000" w:type="pct"/>
          </w:tcPr>
          <w:p w:rsidR="00975FED" w:rsidRPr="00975FED" w:rsidRDefault="00975FED" w:rsidP="00975FED">
            <w:pPr>
              <w:widowControl w:val="0"/>
              <w:autoSpaceDE w:val="0"/>
              <w:autoSpaceDN w:val="0"/>
              <w:adjustRightInd w:val="0"/>
              <w:jc w:val="both"/>
              <w:rPr>
                <w:rFonts w:eastAsia="Times New Roman" w:cs="Calibri"/>
                <w:i/>
                <w:color w:val="000000"/>
                <w:szCs w:val="24"/>
                <w:lang w:eastAsia="en-US"/>
              </w:rPr>
            </w:pPr>
            <w:r w:rsidRPr="00975FED">
              <w:rPr>
                <w:rFonts w:eastAsia="Times New Roman" w:cs="Calibri"/>
                <w:i/>
                <w:color w:val="000000"/>
                <w:szCs w:val="24"/>
                <w:lang w:eastAsia="en-US"/>
              </w:rPr>
              <w:t xml:space="preserve">Discuss and document how information about children will be exchanged between agencies according to HIPAA and FERPA regulations and agency protocols. (Authorization for Exchange of Confidential Student Information, Head Start Authorization for Mutual Exchange of Information and Migrant Seasonal Head Start, Authorization for Release of Confidential Information (CCI/MSHS form)). </w:t>
            </w:r>
          </w:p>
          <w:p w:rsidR="00975FED" w:rsidRDefault="00975FED" w:rsidP="00975FED">
            <w:pPr>
              <w:spacing w:after="180" w:line="288" w:lineRule="auto"/>
            </w:pPr>
          </w:p>
          <w:p w:rsidR="00975FED" w:rsidRPr="00975FED" w:rsidRDefault="00975FED" w:rsidP="00975FED">
            <w:pPr>
              <w:spacing w:after="180" w:line="288" w:lineRule="auto"/>
            </w:pPr>
          </w:p>
        </w:tc>
      </w:tr>
    </w:tbl>
    <w:p w:rsidR="00975FED" w:rsidRDefault="00975FED" w:rsidP="00975FED"/>
    <w:p w:rsidR="00975FED" w:rsidRPr="006C5BE0" w:rsidRDefault="00975FED" w:rsidP="00975FED">
      <w:pPr>
        <w:pStyle w:val="Default"/>
        <w:rPr>
          <w:rFonts w:ascii="Times New Roman" w:hAnsi="Times New Roman" w:cs="Times New Roman"/>
          <w:b/>
          <w:i/>
        </w:rPr>
      </w:pPr>
      <w:r>
        <w:rPr>
          <w:rFonts w:ascii="Times New Roman" w:hAnsi="Times New Roman" w:cs="Times New Roman"/>
          <w:b/>
          <w:i/>
        </w:rPr>
        <w:t>Authorization for Exchange of Confidential Student Information</w:t>
      </w:r>
      <w:r w:rsidRPr="006C5BE0">
        <w:rPr>
          <w:rFonts w:ascii="Times New Roman" w:hAnsi="Times New Roman" w:cs="Times New Roman"/>
          <w:b/>
          <w:i/>
        </w:rPr>
        <w:t>:</w:t>
      </w:r>
      <w:r>
        <w:rPr>
          <w:rFonts w:ascii="Times New Roman" w:hAnsi="Times New Roman" w:cs="Times New Roman"/>
          <w:b/>
          <w:i/>
        </w:rPr>
        <w:t xml:space="preserve"> </w:t>
      </w:r>
      <w:hyperlink r:id="rId11" w:history="1">
        <w:r>
          <w:rPr>
            <w:rStyle w:val="Hyperlink"/>
            <w:rFonts w:ascii="Times New Roman" w:hAnsi="Times New Roman" w:cs="Times New Roman"/>
            <w:b/>
            <w:i/>
          </w:rPr>
          <w:t>Referral to Consider Special Education and Evaluation</w:t>
        </w:r>
      </w:hyperlink>
      <w:r>
        <w:rPr>
          <w:rFonts w:ascii="Times New Roman" w:hAnsi="Times New Roman" w:cs="Times New Roman"/>
          <w:b/>
          <w:i/>
        </w:rPr>
        <w:t xml:space="preserve">  (This link works best when opened in Internet Explore).</w:t>
      </w:r>
    </w:p>
    <w:p w:rsidR="00EB4B5B" w:rsidRDefault="00EB4B5B" w:rsidP="00EB4B5B">
      <w:pPr>
        <w:pStyle w:val="Heading1"/>
      </w:pPr>
      <w:r>
        <w:lastRenderedPageBreak/>
        <w:t>Section D.  responsibility for Evaluation/Assessments</w:t>
      </w:r>
    </w:p>
    <w:p w:rsidR="00EB4B5B" w:rsidRPr="00EB4B5B" w:rsidRDefault="00EB4B5B" w:rsidP="00EB4B5B">
      <w:pPr>
        <w:rPr>
          <w:i/>
        </w:rPr>
      </w:pPr>
      <w:r w:rsidRPr="00EB4B5B">
        <w:rPr>
          <w:i/>
        </w:rPr>
        <w:t>Evaluation/assessment information should reflect the current functioning of the child. Head Start and the LEA should consider the needs of the child, the evaluation/assessment tools used, and IDEA requirements for eligibility.</w:t>
      </w:r>
    </w:p>
    <w:p w:rsidR="00EB4B5B" w:rsidRPr="00EB4B5B" w:rsidRDefault="00EB4B5B" w:rsidP="00EB4B5B">
      <w:pPr>
        <w:rPr>
          <w:i/>
        </w:rPr>
      </w:pPr>
      <w:r w:rsidRPr="00EB4B5B">
        <w:rPr>
          <w:i/>
        </w:rPr>
        <w:t>The LEA is responsible for determining eligibility as outlined in the Idaho State Special Education Manual.</w:t>
      </w:r>
    </w:p>
    <w:p w:rsidR="00EB4B5B" w:rsidRPr="00EB4B5B" w:rsidRDefault="00EB4B5B" w:rsidP="00EB4B5B">
      <w:pPr>
        <w:rPr>
          <w:i/>
        </w:rPr>
      </w:pPr>
      <w:r w:rsidRPr="00EB4B5B">
        <w:rPr>
          <w:i/>
        </w:rPr>
        <w:t xml:space="preserve">Parental involvement is required in the evaluation and assessment process. The LEA is responsible for ensuring interpreters are available and necessary accommodations are made for parents with limited proficiency in English or who are hearing impaired, for the IEP meeting. The LEA and HS programs will share responsibility to assure that language needs are met for parent involvement.  </w:t>
      </w:r>
    </w:p>
    <w:p w:rsidR="00A04AD4" w:rsidRPr="00A04AD4" w:rsidRDefault="00EB4B5B" w:rsidP="00EB4B5B">
      <w:pPr>
        <w:rPr>
          <w:i/>
        </w:rPr>
      </w:pPr>
      <w:r w:rsidRPr="00EB4B5B">
        <w:rPr>
          <w:i/>
        </w:rPr>
        <w:t>Head Start is required to maintain a copy of the LEA’s Referral to Consider Special Education Evaluation - (MSHS Consent for Evaluation) in the Child or Family file of each child referred.</w:t>
      </w:r>
    </w:p>
    <w:p w:rsidR="00EB4B5B" w:rsidRDefault="00EB4B5B" w:rsidP="00EB4B5B">
      <w:pPr>
        <w:pStyle w:val="Caption"/>
        <w:keepNext/>
      </w:pPr>
    </w:p>
    <w:tbl>
      <w:tblPr>
        <w:tblStyle w:val="TableGrid"/>
        <w:tblW w:w="0" w:type="auto"/>
        <w:tblLook w:val="04A0" w:firstRow="1" w:lastRow="0" w:firstColumn="1" w:lastColumn="0" w:noHBand="0" w:noVBand="1"/>
        <w:tblCaption w:val="Evalution Contacts"/>
        <w:tblDescription w:val="Table identifies the specific evaluation contacts for each program."/>
      </w:tblPr>
      <w:tblGrid>
        <w:gridCol w:w="9350"/>
      </w:tblGrid>
      <w:tr w:rsidR="00EB4B5B" w:rsidTr="00EB4B5B">
        <w:trPr>
          <w:tblHeader/>
        </w:trPr>
        <w:tc>
          <w:tcPr>
            <w:tcW w:w="9350" w:type="dxa"/>
          </w:tcPr>
          <w:p w:rsidR="00EB4B5B" w:rsidRDefault="00EB4B5B" w:rsidP="00EB4B5B">
            <w:pPr>
              <w:widowControl w:val="0"/>
              <w:autoSpaceDE w:val="0"/>
              <w:autoSpaceDN w:val="0"/>
              <w:adjustRightInd w:val="0"/>
              <w:jc w:val="center"/>
              <w:rPr>
                <w:rFonts w:eastAsia="Times New Roman" w:cs="Calibri"/>
                <w:color w:val="000000"/>
                <w:szCs w:val="24"/>
                <w:lang w:eastAsia="en-US"/>
              </w:rPr>
            </w:pPr>
            <w:r>
              <w:rPr>
                <w:rFonts w:eastAsia="Times New Roman" w:cs="Calibri"/>
                <w:color w:val="000000"/>
                <w:szCs w:val="24"/>
                <w:lang w:eastAsia="en-US"/>
              </w:rPr>
              <w:t>Evaluation Contacts</w:t>
            </w:r>
          </w:p>
          <w:p w:rsidR="00EB4B5B" w:rsidRPr="00EB4B5B" w:rsidRDefault="00EB4B5B" w:rsidP="00EB4B5B">
            <w:r>
              <w:rPr>
                <w:rFonts w:eastAsia="Times New Roman" w:cs="Calibri"/>
                <w:color w:val="000000"/>
                <w:szCs w:val="24"/>
                <w:lang w:eastAsia="en-US"/>
              </w:rPr>
              <w:t>Please list the primary evaluation contact from each agency (if different from those listed above).  If requirements/contacts are not the same throughout the district, please list information separately for each school that has unique requirements.  Also, note any contacts/requirements by school for services during the summer.</w:t>
            </w:r>
          </w:p>
          <w:p w:rsidR="00EB4B5B" w:rsidRPr="00EB4B5B" w:rsidRDefault="00EB4B5B" w:rsidP="00EB4B5B"/>
        </w:tc>
      </w:tr>
    </w:tbl>
    <w:p w:rsidR="00EB4B5B" w:rsidRPr="00EB4B5B" w:rsidRDefault="00EB4B5B" w:rsidP="008A3507">
      <w:pPr>
        <w:spacing w:after="0"/>
        <w:rPr>
          <w:i/>
        </w:rPr>
      </w:pPr>
    </w:p>
    <w:tbl>
      <w:tblPr>
        <w:tblStyle w:val="TableGrid"/>
        <w:tblW w:w="5000" w:type="pct"/>
        <w:tblLook w:val="04A0" w:firstRow="1" w:lastRow="0" w:firstColumn="1" w:lastColumn="0" w:noHBand="0" w:noVBand="1"/>
        <w:tblCaption w:val="Evaluation Contacts"/>
        <w:tblDescription w:val="Specific personnel that carry out evaluation activities."/>
      </w:tblPr>
      <w:tblGrid>
        <w:gridCol w:w="1870"/>
        <w:gridCol w:w="1870"/>
        <w:gridCol w:w="1870"/>
        <w:gridCol w:w="1870"/>
        <w:gridCol w:w="1870"/>
      </w:tblGrid>
      <w:tr w:rsidR="00EB4B5B" w:rsidTr="00EB4B5B">
        <w:trPr>
          <w:tblHeader/>
        </w:trPr>
        <w:tc>
          <w:tcPr>
            <w:tcW w:w="1870" w:type="dxa"/>
            <w:shd w:val="clear" w:color="auto" w:fill="BFD4EF" w:themeFill="background2"/>
          </w:tcPr>
          <w:p w:rsidR="00EB4B5B" w:rsidRPr="00EB4B5B" w:rsidRDefault="00EB4B5B" w:rsidP="00EB4B5B">
            <w:pPr>
              <w:jc w:val="center"/>
              <w:rPr>
                <w:b/>
              </w:rPr>
            </w:pPr>
            <w:r w:rsidRPr="00EB4B5B">
              <w:rPr>
                <w:b/>
              </w:rPr>
              <w:t>Agency</w:t>
            </w:r>
          </w:p>
        </w:tc>
        <w:tc>
          <w:tcPr>
            <w:tcW w:w="1870" w:type="dxa"/>
            <w:shd w:val="clear" w:color="auto" w:fill="BFD4EF" w:themeFill="background2"/>
          </w:tcPr>
          <w:p w:rsidR="00EB4B5B" w:rsidRPr="00EB4B5B" w:rsidRDefault="00EB4B5B" w:rsidP="00EB4B5B">
            <w:pPr>
              <w:jc w:val="center"/>
              <w:rPr>
                <w:b/>
              </w:rPr>
            </w:pPr>
            <w:r w:rsidRPr="00EB4B5B">
              <w:rPr>
                <w:b/>
              </w:rPr>
              <w:t>Contact Name/Position</w:t>
            </w:r>
          </w:p>
        </w:tc>
        <w:tc>
          <w:tcPr>
            <w:tcW w:w="1870" w:type="dxa"/>
            <w:shd w:val="clear" w:color="auto" w:fill="BFD4EF" w:themeFill="background2"/>
          </w:tcPr>
          <w:p w:rsidR="00EB4B5B" w:rsidRPr="00EB4B5B" w:rsidRDefault="00EB4B5B" w:rsidP="00EB4B5B">
            <w:pPr>
              <w:jc w:val="center"/>
              <w:rPr>
                <w:b/>
              </w:rPr>
            </w:pPr>
            <w:r w:rsidRPr="00EB4B5B">
              <w:rPr>
                <w:b/>
              </w:rPr>
              <w:t>Phone/Fax</w:t>
            </w:r>
          </w:p>
        </w:tc>
        <w:tc>
          <w:tcPr>
            <w:tcW w:w="1870" w:type="dxa"/>
            <w:shd w:val="clear" w:color="auto" w:fill="BFD4EF" w:themeFill="background2"/>
          </w:tcPr>
          <w:p w:rsidR="00EB4B5B" w:rsidRPr="00EB4B5B" w:rsidRDefault="00EB4B5B" w:rsidP="00EB4B5B">
            <w:pPr>
              <w:jc w:val="center"/>
              <w:rPr>
                <w:b/>
              </w:rPr>
            </w:pPr>
            <w:r w:rsidRPr="00EB4B5B">
              <w:rPr>
                <w:b/>
              </w:rPr>
              <w:t>Email</w:t>
            </w:r>
          </w:p>
        </w:tc>
        <w:tc>
          <w:tcPr>
            <w:tcW w:w="1870" w:type="dxa"/>
            <w:shd w:val="clear" w:color="auto" w:fill="BFD4EF" w:themeFill="background2"/>
          </w:tcPr>
          <w:p w:rsidR="00EB4B5B" w:rsidRPr="00EB4B5B" w:rsidRDefault="00EB4B5B" w:rsidP="00EB4B5B">
            <w:pPr>
              <w:jc w:val="center"/>
              <w:rPr>
                <w:b/>
              </w:rPr>
            </w:pPr>
            <w:r w:rsidRPr="00EB4B5B">
              <w:rPr>
                <w:b/>
              </w:rPr>
              <w:t>Best Date and Time</w:t>
            </w:r>
          </w:p>
        </w:tc>
      </w:tr>
      <w:tr w:rsidR="00EB4B5B" w:rsidTr="00EB4B5B">
        <w:tc>
          <w:tcPr>
            <w:tcW w:w="1870" w:type="dxa"/>
          </w:tcPr>
          <w:p w:rsidR="00EB4B5B" w:rsidRDefault="00EB4B5B" w:rsidP="00EB4B5B">
            <w:r>
              <w:t>District Name:</w:t>
            </w:r>
          </w:p>
        </w:tc>
        <w:tc>
          <w:tcPr>
            <w:tcW w:w="1870" w:type="dxa"/>
          </w:tcPr>
          <w:p w:rsidR="00EB4B5B" w:rsidRDefault="00EB4B5B" w:rsidP="00EB4B5B"/>
        </w:tc>
        <w:tc>
          <w:tcPr>
            <w:tcW w:w="1870" w:type="dxa"/>
          </w:tcPr>
          <w:p w:rsidR="00EB4B5B" w:rsidRDefault="00EB4B5B" w:rsidP="00EB4B5B"/>
        </w:tc>
        <w:tc>
          <w:tcPr>
            <w:tcW w:w="1870" w:type="dxa"/>
          </w:tcPr>
          <w:p w:rsidR="00EB4B5B" w:rsidRDefault="00EB4B5B" w:rsidP="00EB4B5B"/>
        </w:tc>
        <w:tc>
          <w:tcPr>
            <w:tcW w:w="1870" w:type="dxa"/>
          </w:tcPr>
          <w:p w:rsidR="00EB4B5B" w:rsidRDefault="00EB4B5B" w:rsidP="00EB4B5B"/>
        </w:tc>
      </w:tr>
      <w:tr w:rsidR="00EB4B5B" w:rsidTr="00EB4B5B">
        <w:tc>
          <w:tcPr>
            <w:tcW w:w="1870" w:type="dxa"/>
          </w:tcPr>
          <w:p w:rsidR="00EB4B5B" w:rsidRDefault="00EB4B5B" w:rsidP="00EB4B5B">
            <w:r>
              <w:t>Head Start Program</w:t>
            </w:r>
          </w:p>
        </w:tc>
        <w:tc>
          <w:tcPr>
            <w:tcW w:w="1870" w:type="dxa"/>
          </w:tcPr>
          <w:p w:rsidR="00EB4B5B" w:rsidRDefault="00EB4B5B" w:rsidP="00EB4B5B"/>
        </w:tc>
        <w:tc>
          <w:tcPr>
            <w:tcW w:w="1870" w:type="dxa"/>
          </w:tcPr>
          <w:p w:rsidR="00EB4B5B" w:rsidRDefault="00EB4B5B" w:rsidP="00EB4B5B"/>
        </w:tc>
        <w:tc>
          <w:tcPr>
            <w:tcW w:w="1870" w:type="dxa"/>
          </w:tcPr>
          <w:p w:rsidR="00EB4B5B" w:rsidRDefault="00EB4B5B" w:rsidP="00EB4B5B"/>
        </w:tc>
        <w:tc>
          <w:tcPr>
            <w:tcW w:w="1870" w:type="dxa"/>
          </w:tcPr>
          <w:p w:rsidR="00EB4B5B" w:rsidRDefault="00EB4B5B" w:rsidP="00EB4B5B"/>
        </w:tc>
      </w:tr>
    </w:tbl>
    <w:p w:rsidR="00EB4B5B" w:rsidRDefault="008A3507" w:rsidP="008A3507">
      <w:pPr>
        <w:spacing w:before="240"/>
      </w:pPr>
      <w:r>
        <w:t>Schools/Programs with different contacts for summer evaluations should be listed below:</w:t>
      </w:r>
    </w:p>
    <w:tbl>
      <w:tblPr>
        <w:tblStyle w:val="TableGrid"/>
        <w:tblW w:w="5000" w:type="pct"/>
        <w:tblLook w:val="04A0" w:firstRow="1" w:lastRow="0" w:firstColumn="1" w:lastColumn="0" w:noHBand="0" w:noVBand="1"/>
        <w:tblCaption w:val="Summer Program Contacts"/>
        <w:tblDescription w:val="Specific personnel that carry out summer referrals or evaluations."/>
      </w:tblPr>
      <w:tblGrid>
        <w:gridCol w:w="1870"/>
        <w:gridCol w:w="1870"/>
        <w:gridCol w:w="1870"/>
        <w:gridCol w:w="1870"/>
        <w:gridCol w:w="1870"/>
      </w:tblGrid>
      <w:tr w:rsidR="008A3507" w:rsidTr="00F62054">
        <w:trPr>
          <w:tblHeader/>
        </w:trPr>
        <w:tc>
          <w:tcPr>
            <w:tcW w:w="1870" w:type="dxa"/>
            <w:shd w:val="clear" w:color="auto" w:fill="BFD4EF" w:themeFill="background2"/>
          </w:tcPr>
          <w:p w:rsidR="008A3507" w:rsidRPr="00EB4B5B" w:rsidRDefault="008A3507" w:rsidP="00F62054">
            <w:pPr>
              <w:jc w:val="center"/>
              <w:rPr>
                <w:b/>
              </w:rPr>
            </w:pPr>
            <w:r w:rsidRPr="00EB4B5B">
              <w:rPr>
                <w:b/>
              </w:rPr>
              <w:t>Agency</w:t>
            </w:r>
          </w:p>
        </w:tc>
        <w:tc>
          <w:tcPr>
            <w:tcW w:w="1870" w:type="dxa"/>
            <w:shd w:val="clear" w:color="auto" w:fill="BFD4EF" w:themeFill="background2"/>
          </w:tcPr>
          <w:p w:rsidR="008A3507" w:rsidRPr="00EB4B5B" w:rsidRDefault="008A3507" w:rsidP="00F62054">
            <w:pPr>
              <w:jc w:val="center"/>
              <w:rPr>
                <w:b/>
              </w:rPr>
            </w:pPr>
            <w:r w:rsidRPr="00EB4B5B">
              <w:rPr>
                <w:b/>
              </w:rPr>
              <w:t>Contact Name/Position</w:t>
            </w:r>
          </w:p>
        </w:tc>
        <w:tc>
          <w:tcPr>
            <w:tcW w:w="1870" w:type="dxa"/>
            <w:shd w:val="clear" w:color="auto" w:fill="BFD4EF" w:themeFill="background2"/>
          </w:tcPr>
          <w:p w:rsidR="008A3507" w:rsidRPr="00EB4B5B" w:rsidRDefault="008A3507" w:rsidP="00F62054">
            <w:pPr>
              <w:jc w:val="center"/>
              <w:rPr>
                <w:b/>
              </w:rPr>
            </w:pPr>
            <w:r w:rsidRPr="00EB4B5B">
              <w:rPr>
                <w:b/>
              </w:rPr>
              <w:t>Phone/Fax</w:t>
            </w:r>
          </w:p>
        </w:tc>
        <w:tc>
          <w:tcPr>
            <w:tcW w:w="1870" w:type="dxa"/>
            <w:shd w:val="clear" w:color="auto" w:fill="BFD4EF" w:themeFill="background2"/>
          </w:tcPr>
          <w:p w:rsidR="008A3507" w:rsidRPr="00EB4B5B" w:rsidRDefault="008A3507" w:rsidP="00F62054">
            <w:pPr>
              <w:jc w:val="center"/>
              <w:rPr>
                <w:b/>
              </w:rPr>
            </w:pPr>
            <w:r w:rsidRPr="00EB4B5B">
              <w:rPr>
                <w:b/>
              </w:rPr>
              <w:t>Email</w:t>
            </w:r>
          </w:p>
        </w:tc>
        <w:tc>
          <w:tcPr>
            <w:tcW w:w="1870" w:type="dxa"/>
            <w:shd w:val="clear" w:color="auto" w:fill="BFD4EF" w:themeFill="background2"/>
          </w:tcPr>
          <w:p w:rsidR="008A3507" w:rsidRPr="00EB4B5B" w:rsidRDefault="008A3507" w:rsidP="00F62054">
            <w:pPr>
              <w:jc w:val="center"/>
              <w:rPr>
                <w:b/>
              </w:rPr>
            </w:pPr>
            <w:r w:rsidRPr="00EB4B5B">
              <w:rPr>
                <w:b/>
              </w:rPr>
              <w:t>Best Date and Time</w:t>
            </w:r>
          </w:p>
        </w:tc>
      </w:tr>
      <w:tr w:rsidR="008A3507" w:rsidTr="00F62054">
        <w:tc>
          <w:tcPr>
            <w:tcW w:w="1870" w:type="dxa"/>
          </w:tcPr>
          <w:p w:rsidR="008A3507" w:rsidRDefault="008A3507" w:rsidP="00F62054">
            <w:r>
              <w:t>District Name:</w:t>
            </w:r>
          </w:p>
        </w:tc>
        <w:tc>
          <w:tcPr>
            <w:tcW w:w="1870" w:type="dxa"/>
          </w:tcPr>
          <w:p w:rsidR="008A3507" w:rsidRDefault="008A3507" w:rsidP="00F62054"/>
        </w:tc>
        <w:tc>
          <w:tcPr>
            <w:tcW w:w="1870" w:type="dxa"/>
          </w:tcPr>
          <w:p w:rsidR="008A3507" w:rsidRDefault="008A3507" w:rsidP="00F62054"/>
        </w:tc>
        <w:tc>
          <w:tcPr>
            <w:tcW w:w="1870" w:type="dxa"/>
          </w:tcPr>
          <w:p w:rsidR="008A3507" w:rsidRDefault="008A3507" w:rsidP="00F62054"/>
        </w:tc>
        <w:tc>
          <w:tcPr>
            <w:tcW w:w="1870" w:type="dxa"/>
          </w:tcPr>
          <w:p w:rsidR="008A3507" w:rsidRDefault="008A3507" w:rsidP="00F62054"/>
        </w:tc>
      </w:tr>
      <w:tr w:rsidR="008A3507" w:rsidTr="00F62054">
        <w:tc>
          <w:tcPr>
            <w:tcW w:w="1870" w:type="dxa"/>
          </w:tcPr>
          <w:p w:rsidR="008A3507" w:rsidRDefault="008A3507" w:rsidP="00F62054">
            <w:r>
              <w:t>Head Start Program</w:t>
            </w:r>
          </w:p>
        </w:tc>
        <w:tc>
          <w:tcPr>
            <w:tcW w:w="1870" w:type="dxa"/>
          </w:tcPr>
          <w:p w:rsidR="008A3507" w:rsidRDefault="008A3507" w:rsidP="00F62054"/>
        </w:tc>
        <w:tc>
          <w:tcPr>
            <w:tcW w:w="1870" w:type="dxa"/>
          </w:tcPr>
          <w:p w:rsidR="008A3507" w:rsidRDefault="008A3507" w:rsidP="00F62054"/>
        </w:tc>
        <w:tc>
          <w:tcPr>
            <w:tcW w:w="1870" w:type="dxa"/>
          </w:tcPr>
          <w:p w:rsidR="008A3507" w:rsidRDefault="008A3507" w:rsidP="00F62054"/>
        </w:tc>
        <w:tc>
          <w:tcPr>
            <w:tcW w:w="1870" w:type="dxa"/>
          </w:tcPr>
          <w:p w:rsidR="008A3507" w:rsidRDefault="008A3507" w:rsidP="00F62054"/>
        </w:tc>
      </w:tr>
    </w:tbl>
    <w:p w:rsidR="008A3507" w:rsidRDefault="008A3507" w:rsidP="008A3507">
      <w:pPr>
        <w:spacing w:before="240"/>
      </w:pPr>
    </w:p>
    <w:tbl>
      <w:tblPr>
        <w:tblStyle w:val="TableGrid"/>
        <w:tblW w:w="0" w:type="auto"/>
        <w:tblLook w:val="04A0" w:firstRow="1" w:lastRow="0" w:firstColumn="1" w:lastColumn="0" w:noHBand="0" w:noVBand="1"/>
        <w:tblCaption w:val="Additional Information"/>
        <w:tblDescription w:val="Table captures any additional information that the district and program need."/>
      </w:tblPr>
      <w:tblGrid>
        <w:gridCol w:w="9350"/>
      </w:tblGrid>
      <w:tr w:rsidR="008A3507" w:rsidTr="00F62054">
        <w:trPr>
          <w:tblHeader/>
        </w:trPr>
        <w:tc>
          <w:tcPr>
            <w:tcW w:w="9350" w:type="dxa"/>
          </w:tcPr>
          <w:p w:rsidR="008A3507" w:rsidRDefault="008A3507" w:rsidP="00F62054">
            <w:pPr>
              <w:rPr>
                <w:rFonts w:eastAsia="Times New Roman" w:cs="Calibri"/>
                <w:color w:val="000000"/>
                <w:szCs w:val="24"/>
                <w:lang w:eastAsia="en-US"/>
              </w:rPr>
            </w:pPr>
            <w:r>
              <w:rPr>
                <w:rFonts w:eastAsia="Times New Roman" w:cs="Calibri"/>
                <w:color w:val="000000"/>
                <w:szCs w:val="24"/>
                <w:lang w:eastAsia="en-US"/>
              </w:rPr>
              <w:lastRenderedPageBreak/>
              <w:t>Additional Information:</w:t>
            </w:r>
          </w:p>
          <w:p w:rsidR="008A3507" w:rsidRPr="00EB4B5B" w:rsidRDefault="008A3507" w:rsidP="00F62054"/>
          <w:p w:rsidR="008A3507" w:rsidRPr="00EB4B5B" w:rsidRDefault="008A3507" w:rsidP="00F62054"/>
        </w:tc>
      </w:tr>
    </w:tbl>
    <w:p w:rsidR="008A3507" w:rsidRDefault="008A3507" w:rsidP="008A3507">
      <w:pPr>
        <w:pStyle w:val="Heading1"/>
      </w:pPr>
      <w:r>
        <w:t>Section E.  Eligibility Determination and IEP Development</w:t>
      </w:r>
    </w:p>
    <w:p w:rsidR="008A3507" w:rsidRPr="00463E18" w:rsidRDefault="008A3507" w:rsidP="00463E18">
      <w:pPr>
        <w:pStyle w:val="Default"/>
        <w:rPr>
          <w:rFonts w:ascii="Calibri" w:hAnsi="Calibri" w:cs="Calibri"/>
          <w:i/>
        </w:rPr>
      </w:pPr>
      <w:r w:rsidRPr="00463E18">
        <w:rPr>
          <w:rFonts w:ascii="Calibri" w:hAnsi="Calibri" w:cs="Calibri"/>
          <w:i/>
        </w:rPr>
        <w:t xml:space="preserve">When determining eligibility, the LEA will review all available evaluation/assessment information that is available when written parental consent has been obtained. If the LEA determines that additional assessment/evaluation is necessary to determine eligibility for Special Education services, the LEA will conduct or arrange for needed assessment/evaluations. </w:t>
      </w:r>
    </w:p>
    <w:p w:rsidR="008A3507" w:rsidRPr="00463E18" w:rsidRDefault="008A3507" w:rsidP="00463E18">
      <w:pPr>
        <w:pStyle w:val="Default"/>
        <w:rPr>
          <w:rFonts w:ascii="Calibri" w:hAnsi="Calibri" w:cs="Calibri"/>
          <w:i/>
        </w:rPr>
      </w:pPr>
    </w:p>
    <w:p w:rsidR="008A3507" w:rsidRPr="00463E18" w:rsidRDefault="008A3507" w:rsidP="00463E18">
      <w:pPr>
        <w:pStyle w:val="Default"/>
        <w:rPr>
          <w:rFonts w:ascii="Calibri" w:hAnsi="Calibri" w:cs="Calibri"/>
          <w:i/>
        </w:rPr>
      </w:pPr>
      <w:r w:rsidRPr="00463E18">
        <w:rPr>
          <w:rFonts w:ascii="Calibri" w:hAnsi="Calibri" w:cs="Calibri"/>
          <w:i/>
        </w:rPr>
        <w:t>Head Start program will provide the following to the LEA for students potentially eligible for Special Education Services:</w:t>
      </w:r>
    </w:p>
    <w:p w:rsidR="008A3507" w:rsidRPr="00463E18" w:rsidRDefault="008A3507" w:rsidP="00463E18">
      <w:pPr>
        <w:pStyle w:val="Default"/>
        <w:rPr>
          <w:rFonts w:ascii="Calibri" w:hAnsi="Calibri" w:cs="Calibri"/>
          <w:i/>
        </w:rPr>
      </w:pPr>
    </w:p>
    <w:p w:rsidR="008A3507" w:rsidRPr="00463E18" w:rsidRDefault="008A3507" w:rsidP="00463E18">
      <w:pPr>
        <w:pStyle w:val="Default"/>
        <w:numPr>
          <w:ilvl w:val="0"/>
          <w:numId w:val="35"/>
        </w:numPr>
        <w:rPr>
          <w:rFonts w:ascii="Calibri" w:hAnsi="Calibri" w:cs="Calibri"/>
          <w:i/>
        </w:rPr>
      </w:pPr>
      <w:r w:rsidRPr="00463E18">
        <w:rPr>
          <w:rFonts w:ascii="Calibri" w:hAnsi="Calibri" w:cs="Calibri"/>
          <w:i/>
        </w:rPr>
        <w:t>Screening material and comprehensive developmental assessment.</w:t>
      </w:r>
    </w:p>
    <w:p w:rsidR="008A3507" w:rsidRPr="00463E18" w:rsidRDefault="008A3507" w:rsidP="00463E18">
      <w:pPr>
        <w:pStyle w:val="Default"/>
        <w:numPr>
          <w:ilvl w:val="0"/>
          <w:numId w:val="35"/>
        </w:numPr>
        <w:rPr>
          <w:rFonts w:ascii="Calibri" w:hAnsi="Calibri" w:cs="Calibri"/>
          <w:i/>
        </w:rPr>
      </w:pPr>
      <w:r w:rsidRPr="00463E18">
        <w:rPr>
          <w:rFonts w:ascii="Calibri" w:hAnsi="Calibri" w:cs="Calibri"/>
          <w:i/>
        </w:rPr>
        <w:t>Authority to Release Information.</w:t>
      </w:r>
    </w:p>
    <w:p w:rsidR="008A3507" w:rsidRPr="00463E18" w:rsidRDefault="008A3507" w:rsidP="00463E18">
      <w:pPr>
        <w:pStyle w:val="Default"/>
        <w:numPr>
          <w:ilvl w:val="0"/>
          <w:numId w:val="35"/>
        </w:numPr>
        <w:rPr>
          <w:rFonts w:ascii="Calibri" w:hAnsi="Calibri" w:cs="Calibri"/>
          <w:i/>
        </w:rPr>
      </w:pPr>
      <w:r w:rsidRPr="00463E18">
        <w:rPr>
          <w:rFonts w:ascii="Calibri" w:hAnsi="Calibri" w:cs="Calibri"/>
          <w:i/>
        </w:rPr>
        <w:t xml:space="preserve">Referral to Consider Special Education Evaluation </w:t>
      </w:r>
    </w:p>
    <w:p w:rsidR="008A3507" w:rsidRPr="00463E18" w:rsidRDefault="008A3507" w:rsidP="00463E18">
      <w:pPr>
        <w:pStyle w:val="Default"/>
        <w:numPr>
          <w:ilvl w:val="0"/>
          <w:numId w:val="35"/>
        </w:numPr>
        <w:rPr>
          <w:rFonts w:ascii="Calibri" w:hAnsi="Calibri" w:cs="Calibri"/>
          <w:i/>
        </w:rPr>
      </w:pPr>
      <w:r w:rsidRPr="00463E18">
        <w:rPr>
          <w:rFonts w:ascii="Calibri" w:hAnsi="Calibri" w:cs="Calibri"/>
          <w:i/>
        </w:rPr>
        <w:t>Assist in contacting the parent, explaining process, and obtaining consent(s) at required points.</w:t>
      </w:r>
    </w:p>
    <w:p w:rsidR="008A3507" w:rsidRPr="00463E18" w:rsidRDefault="008A3507" w:rsidP="00463E18">
      <w:pPr>
        <w:pStyle w:val="Default"/>
        <w:numPr>
          <w:ilvl w:val="0"/>
          <w:numId w:val="35"/>
        </w:numPr>
        <w:rPr>
          <w:rFonts w:ascii="Calibri" w:hAnsi="Calibri" w:cs="Calibri"/>
          <w:i/>
        </w:rPr>
      </w:pPr>
      <w:r w:rsidRPr="00463E18">
        <w:rPr>
          <w:rFonts w:ascii="Calibri" w:hAnsi="Calibri" w:cs="Calibri"/>
          <w:i/>
        </w:rPr>
        <w:t>Head Start/ MSHS can assist LEA in accessing translators.</w:t>
      </w:r>
    </w:p>
    <w:p w:rsidR="008A3507" w:rsidRPr="00463E18" w:rsidRDefault="008A3507" w:rsidP="00463E18">
      <w:pPr>
        <w:pStyle w:val="Default"/>
        <w:numPr>
          <w:ilvl w:val="0"/>
          <w:numId w:val="35"/>
        </w:numPr>
        <w:rPr>
          <w:rFonts w:ascii="Calibri" w:hAnsi="Calibri" w:cs="Calibri"/>
          <w:i/>
        </w:rPr>
      </w:pPr>
      <w:r w:rsidRPr="00463E18">
        <w:rPr>
          <w:rFonts w:ascii="Calibri" w:hAnsi="Calibri" w:cs="Calibri"/>
          <w:i/>
        </w:rPr>
        <w:t>Act as the general education teacher during eligibility and IEP meetings.</w:t>
      </w:r>
    </w:p>
    <w:p w:rsidR="008A3507" w:rsidRPr="00463E18" w:rsidRDefault="008A3507" w:rsidP="00463E18">
      <w:pPr>
        <w:pStyle w:val="Default"/>
        <w:rPr>
          <w:rFonts w:ascii="Calibri" w:hAnsi="Calibri" w:cs="Calibri"/>
          <w:i/>
        </w:rPr>
      </w:pPr>
    </w:p>
    <w:p w:rsidR="008A3507" w:rsidRPr="00463E18" w:rsidRDefault="008A3507" w:rsidP="00463E18">
      <w:pPr>
        <w:pStyle w:val="Default"/>
        <w:rPr>
          <w:rFonts w:ascii="Calibri" w:hAnsi="Calibri" w:cs="Calibri"/>
          <w:i/>
        </w:rPr>
      </w:pPr>
      <w:r w:rsidRPr="00463E18">
        <w:rPr>
          <w:rFonts w:ascii="Calibri" w:hAnsi="Calibri" w:cs="Calibri"/>
          <w:i/>
        </w:rPr>
        <w:t>Eligibility for Special Education service is determined by the local school district via following the following steps:</w:t>
      </w:r>
    </w:p>
    <w:p w:rsidR="008A3507" w:rsidRPr="00463E18" w:rsidRDefault="008A3507" w:rsidP="00463E18">
      <w:pPr>
        <w:pStyle w:val="Default"/>
        <w:rPr>
          <w:rFonts w:ascii="Calibri" w:hAnsi="Calibri" w:cs="Calibri"/>
          <w:i/>
        </w:rPr>
      </w:pPr>
    </w:p>
    <w:p w:rsidR="008A3507" w:rsidRPr="00463E18" w:rsidRDefault="008A3507" w:rsidP="00463E18">
      <w:pPr>
        <w:pStyle w:val="Default"/>
        <w:numPr>
          <w:ilvl w:val="0"/>
          <w:numId w:val="34"/>
        </w:numPr>
        <w:rPr>
          <w:rFonts w:ascii="Calibri" w:hAnsi="Calibri" w:cs="Calibri"/>
          <w:i/>
        </w:rPr>
      </w:pPr>
      <w:r w:rsidRPr="00463E18">
        <w:rPr>
          <w:rFonts w:ascii="Calibri" w:hAnsi="Calibri" w:cs="Calibri"/>
          <w:i/>
        </w:rPr>
        <w:t>LEA acknowledges referral from Head Start program within with a timely manner (10 school days).</w:t>
      </w:r>
    </w:p>
    <w:p w:rsidR="008A3507" w:rsidRPr="00463E18" w:rsidRDefault="008A3507" w:rsidP="00463E18">
      <w:pPr>
        <w:pStyle w:val="Default"/>
        <w:numPr>
          <w:ilvl w:val="0"/>
          <w:numId w:val="34"/>
        </w:numPr>
        <w:rPr>
          <w:rFonts w:ascii="Calibri" w:hAnsi="Calibri" w:cs="Calibri"/>
          <w:i/>
        </w:rPr>
      </w:pPr>
      <w:r w:rsidRPr="00463E18">
        <w:rPr>
          <w:rFonts w:ascii="Calibri" w:hAnsi="Calibri" w:cs="Calibri"/>
          <w:i/>
        </w:rPr>
        <w:t>LEA will work with the Head Start program for the analysis of data collection for HS children who are already attending HS and are suspected of having a disability.</w:t>
      </w:r>
    </w:p>
    <w:p w:rsidR="008A3507" w:rsidRPr="00463E18" w:rsidRDefault="008A3507" w:rsidP="00463E18">
      <w:pPr>
        <w:pStyle w:val="Default"/>
        <w:numPr>
          <w:ilvl w:val="0"/>
          <w:numId w:val="34"/>
        </w:numPr>
        <w:rPr>
          <w:rFonts w:ascii="Calibri" w:hAnsi="Calibri" w:cs="Calibri"/>
          <w:i/>
        </w:rPr>
      </w:pPr>
      <w:r w:rsidRPr="00463E18">
        <w:rPr>
          <w:rFonts w:ascii="Calibri" w:hAnsi="Calibri" w:cs="Calibri"/>
          <w:i/>
        </w:rPr>
        <w:t xml:space="preserve">LEA will coordinate and schedule the eligibility evaluation and assessment within a timely manner. </w:t>
      </w:r>
    </w:p>
    <w:p w:rsidR="008A3507" w:rsidRPr="00463E18" w:rsidRDefault="008A3507" w:rsidP="00463E18">
      <w:pPr>
        <w:pStyle w:val="Default"/>
        <w:numPr>
          <w:ilvl w:val="1"/>
          <w:numId w:val="34"/>
        </w:numPr>
        <w:rPr>
          <w:rFonts w:ascii="Calibri" w:hAnsi="Calibri" w:cs="Calibri"/>
          <w:i/>
        </w:rPr>
      </w:pPr>
      <w:r w:rsidRPr="00463E18">
        <w:rPr>
          <w:rFonts w:ascii="Calibri" w:hAnsi="Calibri" w:cs="Calibri"/>
          <w:i/>
        </w:rPr>
        <w:t xml:space="preserve">LEA obtains signed parental Consent for Assessment </w:t>
      </w:r>
    </w:p>
    <w:p w:rsidR="008A3507" w:rsidRPr="00463E18" w:rsidRDefault="008A3507" w:rsidP="00463E18">
      <w:pPr>
        <w:pStyle w:val="Default"/>
        <w:numPr>
          <w:ilvl w:val="1"/>
          <w:numId w:val="34"/>
        </w:numPr>
        <w:rPr>
          <w:rFonts w:ascii="Calibri" w:hAnsi="Calibri" w:cs="Calibri"/>
          <w:i/>
        </w:rPr>
      </w:pPr>
      <w:r w:rsidRPr="00463E18">
        <w:rPr>
          <w:rFonts w:ascii="Calibri" w:hAnsi="Calibri" w:cs="Calibri"/>
          <w:i/>
        </w:rPr>
        <w:t>LEA provides written procedural safeguards to parent in native language unless not feasible and collaborates with HS to provide an interpreter to explain the documents to facilitate parental understanding.</w:t>
      </w:r>
    </w:p>
    <w:p w:rsidR="008A3507" w:rsidRPr="00463E18" w:rsidRDefault="008A3507" w:rsidP="00463E18">
      <w:pPr>
        <w:pStyle w:val="Default"/>
        <w:numPr>
          <w:ilvl w:val="1"/>
          <w:numId w:val="34"/>
        </w:numPr>
        <w:rPr>
          <w:rFonts w:ascii="Calibri" w:hAnsi="Calibri" w:cs="Calibri"/>
          <w:i/>
        </w:rPr>
      </w:pPr>
      <w:r w:rsidRPr="00463E18">
        <w:rPr>
          <w:rFonts w:ascii="Calibri" w:hAnsi="Calibri" w:cs="Calibri"/>
          <w:i/>
        </w:rPr>
        <w:t>LEA schedules meeting.</w:t>
      </w:r>
    </w:p>
    <w:p w:rsidR="008A3507" w:rsidRPr="00463E18" w:rsidRDefault="008A3507" w:rsidP="00463E18">
      <w:pPr>
        <w:pStyle w:val="Default"/>
        <w:numPr>
          <w:ilvl w:val="0"/>
          <w:numId w:val="34"/>
        </w:numPr>
        <w:rPr>
          <w:rFonts w:ascii="Calibri" w:hAnsi="Calibri" w:cs="Calibri"/>
          <w:i/>
        </w:rPr>
      </w:pPr>
      <w:r w:rsidRPr="00463E18">
        <w:rPr>
          <w:rFonts w:ascii="Calibri" w:hAnsi="Calibri" w:cs="Calibri"/>
          <w:i/>
        </w:rPr>
        <w:t>Eligibility evaluation and eligibility determination must be completed within 60 calendar days of signed consent for evaluation/assessment.</w:t>
      </w:r>
    </w:p>
    <w:p w:rsidR="008A3507" w:rsidRPr="00463E18" w:rsidRDefault="008A3507" w:rsidP="00463E18">
      <w:pPr>
        <w:pStyle w:val="Default"/>
        <w:numPr>
          <w:ilvl w:val="0"/>
          <w:numId w:val="34"/>
        </w:numPr>
        <w:rPr>
          <w:rFonts w:ascii="Calibri" w:hAnsi="Calibri" w:cs="Calibri"/>
          <w:i/>
        </w:rPr>
      </w:pPr>
      <w:r w:rsidRPr="00463E18">
        <w:rPr>
          <w:rFonts w:ascii="Calibri" w:hAnsi="Calibri" w:cs="Calibri"/>
          <w:i/>
        </w:rPr>
        <w:t>Provide prior written notice for eligibility and educational placement, and copies of documents to parents.</w:t>
      </w:r>
    </w:p>
    <w:p w:rsidR="008A3507" w:rsidRPr="00463E18" w:rsidRDefault="008A3507" w:rsidP="00463E18">
      <w:pPr>
        <w:pStyle w:val="Default"/>
        <w:numPr>
          <w:ilvl w:val="0"/>
          <w:numId w:val="34"/>
        </w:numPr>
        <w:rPr>
          <w:rFonts w:ascii="Calibri" w:hAnsi="Calibri" w:cs="Calibri"/>
          <w:i/>
        </w:rPr>
      </w:pPr>
      <w:r w:rsidRPr="00463E18">
        <w:rPr>
          <w:rFonts w:ascii="Calibri" w:hAnsi="Calibri" w:cs="Calibri"/>
          <w:i/>
        </w:rPr>
        <w:t>Students found eligible for an IEP must have the IEP developed and implemented within 30 calendar days from eligibility determination.</w:t>
      </w:r>
    </w:p>
    <w:p w:rsidR="008A3507" w:rsidRPr="00463E18" w:rsidRDefault="008A3507" w:rsidP="00463E18">
      <w:pPr>
        <w:pStyle w:val="Default"/>
        <w:numPr>
          <w:ilvl w:val="0"/>
          <w:numId w:val="34"/>
        </w:numPr>
        <w:spacing w:after="240"/>
        <w:rPr>
          <w:rFonts w:ascii="Calibri" w:hAnsi="Calibri" w:cs="Calibri"/>
          <w:i/>
        </w:rPr>
      </w:pPr>
      <w:r w:rsidRPr="00463E18">
        <w:rPr>
          <w:rFonts w:ascii="Calibri" w:hAnsi="Calibri" w:cs="Calibri"/>
          <w:i/>
        </w:rPr>
        <w:lastRenderedPageBreak/>
        <w:t>LEA will invite a representative from Head Start to the IEP meeting).</w:t>
      </w:r>
    </w:p>
    <w:tbl>
      <w:tblPr>
        <w:tblStyle w:val="TableGrid"/>
        <w:tblW w:w="0" w:type="auto"/>
        <w:tblLook w:val="04A0" w:firstRow="1" w:lastRow="0" w:firstColumn="1" w:lastColumn="0" w:noHBand="0" w:noVBand="1"/>
        <w:tblCaption w:val="Referral Processes and Documents"/>
        <w:tblDescription w:val="This table captures the referral timelines and materials provided to the school district during the referral process."/>
      </w:tblPr>
      <w:tblGrid>
        <w:gridCol w:w="9350"/>
      </w:tblGrid>
      <w:tr w:rsidR="008A3507" w:rsidTr="008A3507">
        <w:trPr>
          <w:tblHeader/>
        </w:trPr>
        <w:tc>
          <w:tcPr>
            <w:tcW w:w="9350" w:type="dxa"/>
          </w:tcPr>
          <w:p w:rsidR="008A3507" w:rsidRDefault="008A3507" w:rsidP="008A3507">
            <w:pPr>
              <w:rPr>
                <w:rFonts w:cs="Calibri"/>
              </w:rPr>
            </w:pPr>
            <w:r w:rsidRPr="008A3507">
              <w:rPr>
                <w:rFonts w:cs="Calibri"/>
              </w:rPr>
              <w:t>Please describe how the district will complete evaluation and assessment for eligibility determination, including timelines:</w:t>
            </w:r>
          </w:p>
          <w:p w:rsidR="008A3507" w:rsidRDefault="008A3507" w:rsidP="008A3507">
            <w:pPr>
              <w:rPr>
                <w:rFonts w:cs="Calibri"/>
              </w:rPr>
            </w:pPr>
          </w:p>
          <w:p w:rsidR="008A3507" w:rsidRPr="008A3507" w:rsidRDefault="008A3507" w:rsidP="008A3507">
            <w:pPr>
              <w:rPr>
                <w:rFonts w:cs="Calibri"/>
              </w:rPr>
            </w:pPr>
          </w:p>
        </w:tc>
      </w:tr>
      <w:tr w:rsidR="008A3507" w:rsidTr="008A3507">
        <w:tc>
          <w:tcPr>
            <w:tcW w:w="9350" w:type="dxa"/>
          </w:tcPr>
          <w:p w:rsidR="008A3507" w:rsidRDefault="008A3507" w:rsidP="008A3507">
            <w:pPr>
              <w:rPr>
                <w:rFonts w:cs="Calibri"/>
                <w:color w:val="000000"/>
              </w:rPr>
            </w:pPr>
            <w:r w:rsidRPr="008A3507">
              <w:rPr>
                <w:rFonts w:cs="Calibri"/>
                <w:color w:val="000000"/>
              </w:rPr>
              <w:t>HS, MSHS, and AIAN will provide the following assessments and evaluations to be used in determining eligibility:</w:t>
            </w:r>
          </w:p>
          <w:p w:rsidR="008A3507" w:rsidRPr="008A3507" w:rsidRDefault="008A3507" w:rsidP="008A3507">
            <w:pPr>
              <w:rPr>
                <w:rFonts w:cs="Calibri"/>
                <w:color w:val="000000"/>
              </w:rPr>
            </w:pPr>
          </w:p>
          <w:p w:rsidR="008A3507" w:rsidRPr="008A3507" w:rsidRDefault="008A3507" w:rsidP="008A3507">
            <w:pPr>
              <w:rPr>
                <w:rFonts w:cs="Calibri"/>
                <w:color w:val="000000"/>
              </w:rPr>
            </w:pPr>
            <w:r w:rsidRPr="008A3507">
              <w:rPr>
                <w:rFonts w:cs="Calibri"/>
                <w:color w:val="000000"/>
              </w:rPr>
              <w:sym w:font="Wingdings" w:char="F072"/>
            </w:r>
            <w:r w:rsidRPr="008A3507">
              <w:rPr>
                <w:rFonts w:cs="Calibri"/>
                <w:color w:val="000000"/>
              </w:rPr>
              <w:t xml:space="preserve"> Release of Information</w:t>
            </w:r>
          </w:p>
          <w:p w:rsidR="008A3507" w:rsidRPr="008A3507" w:rsidRDefault="008A3507" w:rsidP="008A3507">
            <w:pPr>
              <w:rPr>
                <w:rFonts w:cs="Calibri"/>
                <w:color w:val="000000"/>
              </w:rPr>
            </w:pPr>
            <w:r w:rsidRPr="008A3507">
              <w:rPr>
                <w:rFonts w:cs="Calibri"/>
                <w:color w:val="000000"/>
              </w:rPr>
              <w:sym w:font="Wingdings" w:char="F072"/>
            </w:r>
            <w:r w:rsidRPr="008A3507">
              <w:rPr>
                <w:rFonts w:cs="Calibri"/>
                <w:color w:val="000000"/>
              </w:rPr>
              <w:t xml:space="preserve"> Referral to Consider Special Education</w:t>
            </w:r>
          </w:p>
          <w:p w:rsidR="008A3507" w:rsidRPr="008A3507" w:rsidRDefault="008A3507" w:rsidP="008A3507">
            <w:pPr>
              <w:rPr>
                <w:rFonts w:cs="Calibri"/>
                <w:color w:val="000000"/>
              </w:rPr>
            </w:pPr>
            <w:r w:rsidRPr="008A3507">
              <w:rPr>
                <w:rFonts w:cs="Calibri"/>
                <w:color w:val="000000"/>
              </w:rPr>
              <w:sym w:font="Wingdings" w:char="F072"/>
            </w:r>
            <w:r w:rsidRPr="008A3507">
              <w:rPr>
                <w:rFonts w:cs="Calibri"/>
                <w:color w:val="000000"/>
              </w:rPr>
              <w:t xml:space="preserve"> Screening material</w:t>
            </w:r>
          </w:p>
          <w:p w:rsidR="008A3507" w:rsidRPr="008A3507" w:rsidRDefault="008A3507" w:rsidP="008A3507">
            <w:pPr>
              <w:rPr>
                <w:rFonts w:cs="Calibri"/>
                <w:color w:val="000000"/>
              </w:rPr>
            </w:pPr>
            <w:r w:rsidRPr="008A3507">
              <w:rPr>
                <w:rFonts w:cs="Calibri"/>
                <w:color w:val="000000"/>
              </w:rPr>
              <w:sym w:font="Wingdings" w:char="F072"/>
            </w:r>
            <w:r w:rsidRPr="008A3507">
              <w:rPr>
                <w:rFonts w:cs="Calibri"/>
                <w:color w:val="000000"/>
              </w:rPr>
              <w:t xml:space="preserve"> Comprehensive developmental assessments</w:t>
            </w:r>
          </w:p>
          <w:p w:rsidR="008A3507" w:rsidRPr="008A3507" w:rsidRDefault="008A3507" w:rsidP="008A3507">
            <w:pPr>
              <w:rPr>
                <w:rFonts w:cs="Calibri"/>
                <w:color w:val="000000"/>
              </w:rPr>
            </w:pPr>
            <w:r w:rsidRPr="008A3507">
              <w:rPr>
                <w:rFonts w:cs="Calibri"/>
                <w:color w:val="000000"/>
              </w:rPr>
              <w:sym w:font="Wingdings" w:char="F072"/>
            </w:r>
            <w:r w:rsidRPr="008A3507">
              <w:rPr>
                <w:rFonts w:cs="Calibri"/>
                <w:color w:val="000000"/>
              </w:rPr>
              <w:t xml:space="preserve"> Classroom observations and anecdotal information</w:t>
            </w:r>
          </w:p>
          <w:p w:rsidR="008A3507" w:rsidRPr="008A3507" w:rsidRDefault="008A3507" w:rsidP="008A3507">
            <w:pPr>
              <w:rPr>
                <w:rFonts w:cs="Calibri"/>
                <w:color w:val="000000"/>
              </w:rPr>
            </w:pPr>
            <w:r w:rsidRPr="008A3507">
              <w:rPr>
                <w:rFonts w:cs="Calibri"/>
                <w:color w:val="000000"/>
              </w:rPr>
              <w:sym w:font="Wingdings" w:char="F072"/>
            </w:r>
            <w:r w:rsidRPr="008A3507">
              <w:rPr>
                <w:rFonts w:cs="Calibri"/>
                <w:color w:val="000000"/>
              </w:rPr>
              <w:t xml:space="preserve"> Parent contact information and concerns</w:t>
            </w:r>
          </w:p>
          <w:p w:rsidR="008A3507" w:rsidRPr="008A3507" w:rsidRDefault="008A3507" w:rsidP="008A3507">
            <w:pPr>
              <w:rPr>
                <w:rFonts w:cs="Calibri"/>
                <w:color w:val="000000"/>
              </w:rPr>
            </w:pPr>
            <w:r w:rsidRPr="008A3507">
              <w:rPr>
                <w:rFonts w:cs="Calibri"/>
                <w:color w:val="000000"/>
              </w:rPr>
              <w:sym w:font="Wingdings" w:char="F072"/>
            </w:r>
            <w:r w:rsidRPr="008A3507">
              <w:rPr>
                <w:rFonts w:cs="Calibri"/>
                <w:color w:val="000000"/>
              </w:rPr>
              <w:t xml:space="preserve"> Other - be specific:</w:t>
            </w:r>
          </w:p>
          <w:p w:rsidR="008A3507" w:rsidRDefault="008A3507" w:rsidP="008A3507"/>
        </w:tc>
      </w:tr>
      <w:tr w:rsidR="008A3507" w:rsidTr="008A3507">
        <w:tc>
          <w:tcPr>
            <w:tcW w:w="9350" w:type="dxa"/>
          </w:tcPr>
          <w:p w:rsidR="008A3507" w:rsidRDefault="008A3507" w:rsidP="008A3507">
            <w:pPr>
              <w:rPr>
                <w:rFonts w:cs="Calibri"/>
                <w:color w:val="000000"/>
              </w:rPr>
            </w:pPr>
            <w:r w:rsidRPr="008A3507">
              <w:rPr>
                <w:rFonts w:cs="Calibri"/>
                <w:color w:val="000000"/>
              </w:rPr>
              <w:t>Please describe how HS, MSHS, and AIAN and the district will share resources and coordinate for language interpretive services if needed:</w:t>
            </w:r>
          </w:p>
          <w:p w:rsidR="008A3507" w:rsidRDefault="008A3507" w:rsidP="008A3507">
            <w:pPr>
              <w:rPr>
                <w:rFonts w:cs="Calibri"/>
                <w:color w:val="000000"/>
              </w:rPr>
            </w:pPr>
          </w:p>
          <w:p w:rsidR="008A3507" w:rsidRPr="008A3507" w:rsidRDefault="008A3507" w:rsidP="008A3507">
            <w:pPr>
              <w:rPr>
                <w:rFonts w:cs="Calibri"/>
              </w:rPr>
            </w:pPr>
          </w:p>
        </w:tc>
      </w:tr>
    </w:tbl>
    <w:p w:rsidR="008A3507" w:rsidRPr="008A3507" w:rsidRDefault="008A3507" w:rsidP="00463E18">
      <w:pPr>
        <w:pStyle w:val="Default"/>
        <w:spacing w:before="240" w:after="240"/>
        <w:rPr>
          <w:rFonts w:ascii="Calibri" w:hAnsi="Calibri" w:cs="Calibri"/>
          <w:i/>
        </w:rPr>
      </w:pPr>
      <w:r w:rsidRPr="008A3507">
        <w:rPr>
          <w:rFonts w:ascii="Calibri" w:hAnsi="Calibri" w:cs="Calibri"/>
          <w:i/>
        </w:rPr>
        <w:t>If the Migrant and Seasonal Head Start have provided evaluation/assessment services, they will send results of their assessments to school districts and the LEA will respond to the Migrant-Seasonal Head Start referral:</w:t>
      </w:r>
    </w:p>
    <w:p w:rsidR="008A3507" w:rsidRPr="008A3507" w:rsidRDefault="008A3507" w:rsidP="00463E18">
      <w:pPr>
        <w:pStyle w:val="Default"/>
        <w:numPr>
          <w:ilvl w:val="0"/>
          <w:numId w:val="36"/>
        </w:numPr>
        <w:rPr>
          <w:rFonts w:ascii="Calibri" w:hAnsi="Calibri" w:cs="Calibri"/>
          <w:i/>
        </w:rPr>
      </w:pPr>
      <w:r w:rsidRPr="008A3507">
        <w:rPr>
          <w:rFonts w:ascii="Calibri" w:hAnsi="Calibri" w:cs="Calibri"/>
          <w:i/>
        </w:rPr>
        <w:t>Review and consider acceptance of Migrant and Seasonal Head Start (MSHS) assessments for the purpose of determining eligibility for special education/ services.</w:t>
      </w:r>
    </w:p>
    <w:p w:rsidR="008A3507" w:rsidRPr="008A3507" w:rsidRDefault="008A3507" w:rsidP="00463E18">
      <w:pPr>
        <w:pStyle w:val="Default"/>
        <w:numPr>
          <w:ilvl w:val="0"/>
          <w:numId w:val="37"/>
        </w:numPr>
        <w:rPr>
          <w:rFonts w:ascii="Calibri" w:hAnsi="Calibri" w:cs="Calibri"/>
          <w:i/>
        </w:rPr>
      </w:pPr>
      <w:r w:rsidRPr="008A3507">
        <w:rPr>
          <w:rFonts w:ascii="Calibri" w:hAnsi="Calibri" w:cs="Calibri"/>
          <w:i/>
        </w:rPr>
        <w:t>Conduct additional evaluations as needed, and when necessary, in the child’s home language.</w:t>
      </w:r>
    </w:p>
    <w:p w:rsidR="008A3507" w:rsidRPr="008A3507" w:rsidRDefault="008A3507" w:rsidP="00463E18">
      <w:pPr>
        <w:pStyle w:val="Default"/>
        <w:numPr>
          <w:ilvl w:val="0"/>
          <w:numId w:val="36"/>
        </w:numPr>
        <w:rPr>
          <w:rFonts w:ascii="Calibri" w:hAnsi="Calibri" w:cs="Calibri"/>
          <w:i/>
        </w:rPr>
      </w:pPr>
      <w:r w:rsidRPr="008A3507">
        <w:rPr>
          <w:rFonts w:ascii="Calibri" w:hAnsi="Calibri" w:cs="Calibri"/>
          <w:i/>
        </w:rPr>
        <w:t>Convene an IEP meeting with Head Start as a partner. The IEP team must include at least the parent, district administrator, special education teacher, or service provider responsible for implementing the IEP, general education teacher, individual who can interpret implications of evaluation results and other individuals who have knowledge or special expertise regarding the child. The Head Start personnel would qualify as the general education teacher for the IEP meeting.</w:t>
      </w:r>
    </w:p>
    <w:p w:rsidR="008A3507" w:rsidRPr="008A3507" w:rsidRDefault="008A3507" w:rsidP="00463E18">
      <w:pPr>
        <w:pStyle w:val="Default"/>
        <w:numPr>
          <w:ilvl w:val="0"/>
          <w:numId w:val="36"/>
        </w:numPr>
        <w:rPr>
          <w:rFonts w:ascii="Calibri" w:hAnsi="Calibri" w:cs="Calibri"/>
          <w:b/>
          <w:i/>
          <w:u w:val="single"/>
        </w:rPr>
      </w:pPr>
      <w:r w:rsidRPr="008A3507">
        <w:rPr>
          <w:rFonts w:ascii="Calibri" w:hAnsi="Calibri" w:cs="Calibri"/>
          <w:i/>
        </w:rPr>
        <w:t>To meet the provisions of the Migrant Education Act and/or McKinney Vento Act, evaluation/assessment results and/or IEP documents will be promptly forwarded when child moves to a new school – (by contacting the district homeless coordinator and/or the request has been made by the new district. (34 CFR 99.31 (a) (2) FERPA)</w:t>
      </w:r>
    </w:p>
    <w:p w:rsidR="008A3507" w:rsidRPr="007F1296" w:rsidRDefault="008A3507" w:rsidP="00463E18">
      <w:pPr>
        <w:pStyle w:val="Default"/>
        <w:rPr>
          <w:rFonts w:ascii="Times New Roman" w:hAnsi="Times New Roman" w:cs="Times New Roman"/>
          <w:color w:val="auto"/>
        </w:rPr>
      </w:pPr>
    </w:p>
    <w:p w:rsidR="008A3507" w:rsidRPr="007F1296" w:rsidRDefault="008A3507" w:rsidP="00463E18">
      <w:pPr>
        <w:rPr>
          <w:i/>
        </w:rPr>
      </w:pPr>
      <w:r>
        <w:rPr>
          <w:i/>
        </w:rPr>
        <w:t>The Problem Solving/E</w:t>
      </w:r>
      <w:r w:rsidRPr="007F1296">
        <w:rPr>
          <w:i/>
        </w:rPr>
        <w:t>ligibility meeting is the time for parents, school district staff, and Head Start staff to discuss the assessment results</w:t>
      </w:r>
      <w:r>
        <w:rPr>
          <w:i/>
        </w:rPr>
        <w:t xml:space="preserve"> and </w:t>
      </w:r>
      <w:r w:rsidRPr="007F1296">
        <w:rPr>
          <w:i/>
        </w:rPr>
        <w:t>determine eligibility for special education, plan services</w:t>
      </w:r>
      <w:r>
        <w:rPr>
          <w:i/>
        </w:rPr>
        <w:t>,</w:t>
      </w:r>
      <w:r w:rsidRPr="007F1296">
        <w:rPr>
          <w:i/>
        </w:rPr>
        <w:t xml:space="preserve"> and develop an IEP.</w:t>
      </w:r>
    </w:p>
    <w:p w:rsidR="008A3507" w:rsidRPr="007F1296" w:rsidRDefault="008A3507" w:rsidP="008A3507">
      <w:pPr>
        <w:jc w:val="both"/>
        <w:rPr>
          <w:i/>
        </w:rPr>
      </w:pPr>
    </w:p>
    <w:p w:rsidR="008A3507" w:rsidRPr="007F1296" w:rsidRDefault="008A3507" w:rsidP="00463E18">
      <w:pPr>
        <w:rPr>
          <w:i/>
        </w:rPr>
      </w:pPr>
      <w:r w:rsidRPr="007F1296">
        <w:rPr>
          <w:i/>
        </w:rPr>
        <w:t>List the preferred day, time, and place for Problem Solving/Eligibility meeting(s):</w:t>
      </w:r>
    </w:p>
    <w:tbl>
      <w:tblPr>
        <w:tblStyle w:val="TableGrid"/>
        <w:tblW w:w="0" w:type="auto"/>
        <w:tblLook w:val="04A0" w:firstRow="1" w:lastRow="0" w:firstColumn="1" w:lastColumn="0" w:noHBand="0" w:noVBand="1"/>
        <w:tblCaption w:val="Problem Solving/Eligibility meetings"/>
        <w:tblDescription w:val="This table captures the date, time and meeting place of the eligibility meeting."/>
      </w:tblPr>
      <w:tblGrid>
        <w:gridCol w:w="9350"/>
      </w:tblGrid>
      <w:tr w:rsidR="00463E18" w:rsidTr="00463E18">
        <w:trPr>
          <w:tblHeader/>
        </w:trPr>
        <w:tc>
          <w:tcPr>
            <w:tcW w:w="9350" w:type="dxa"/>
          </w:tcPr>
          <w:p w:rsidR="00463E18" w:rsidRDefault="00463E18" w:rsidP="008A3507">
            <w:r>
              <w:t>Established day:</w:t>
            </w:r>
          </w:p>
          <w:p w:rsidR="00463E18" w:rsidRDefault="00463E18" w:rsidP="008A3507"/>
        </w:tc>
      </w:tr>
      <w:tr w:rsidR="00463E18" w:rsidTr="00463E18">
        <w:tc>
          <w:tcPr>
            <w:tcW w:w="9350" w:type="dxa"/>
          </w:tcPr>
          <w:p w:rsidR="00463E18" w:rsidRDefault="00463E18" w:rsidP="008A3507">
            <w:r>
              <w:t>Established time:</w:t>
            </w:r>
          </w:p>
          <w:p w:rsidR="00463E18" w:rsidRDefault="00463E18" w:rsidP="008A3507"/>
        </w:tc>
      </w:tr>
      <w:tr w:rsidR="00463E18" w:rsidTr="00463E18">
        <w:tc>
          <w:tcPr>
            <w:tcW w:w="9350" w:type="dxa"/>
          </w:tcPr>
          <w:p w:rsidR="00463E18" w:rsidRDefault="00463E18" w:rsidP="008A3507">
            <w:r>
              <w:t>Scheduled as needed:</w:t>
            </w:r>
          </w:p>
          <w:p w:rsidR="00463E18" w:rsidRDefault="00463E18" w:rsidP="008A3507"/>
        </w:tc>
      </w:tr>
      <w:tr w:rsidR="00463E18" w:rsidTr="00463E18">
        <w:tc>
          <w:tcPr>
            <w:tcW w:w="9350" w:type="dxa"/>
          </w:tcPr>
          <w:p w:rsidR="00463E18" w:rsidRDefault="00463E18" w:rsidP="008A3507">
            <w:r>
              <w:t>Meeting place:</w:t>
            </w:r>
          </w:p>
          <w:p w:rsidR="00463E18" w:rsidRDefault="00463E18" w:rsidP="008A3507"/>
        </w:tc>
      </w:tr>
    </w:tbl>
    <w:p w:rsidR="008A3507" w:rsidRDefault="00463E18" w:rsidP="00463E18">
      <w:pPr>
        <w:pStyle w:val="Heading1"/>
      </w:pPr>
      <w:r>
        <w:t>Section F.  Least Restrictive Environment</w:t>
      </w:r>
    </w:p>
    <w:p w:rsidR="00463E18" w:rsidRPr="007F1296" w:rsidRDefault="00463E18" w:rsidP="00A10930">
      <w:pPr>
        <w:rPr>
          <w:i/>
          <w:szCs w:val="24"/>
        </w:rPr>
      </w:pPr>
      <w:r>
        <w:rPr>
          <w:i/>
          <w:szCs w:val="24"/>
        </w:rPr>
        <w:t xml:space="preserve">The </w:t>
      </w:r>
      <w:r w:rsidRPr="007F1296">
        <w:rPr>
          <w:i/>
          <w:szCs w:val="24"/>
        </w:rPr>
        <w:t xml:space="preserve">Individuals with Disabilities Education Act (IDEA) requires that students with disabilities, including preschool students, are educated to the maximum extent appropriate in regular classes with </w:t>
      </w:r>
      <w:r>
        <w:rPr>
          <w:i/>
          <w:szCs w:val="24"/>
        </w:rPr>
        <w:t xml:space="preserve">supplementary </w:t>
      </w:r>
      <w:r w:rsidRPr="007F1296">
        <w:rPr>
          <w:i/>
          <w:szCs w:val="24"/>
        </w:rPr>
        <w:t xml:space="preserve">aids and </w:t>
      </w:r>
      <w:r>
        <w:rPr>
          <w:i/>
          <w:szCs w:val="24"/>
        </w:rPr>
        <w:t>services</w:t>
      </w:r>
      <w:r w:rsidRPr="007F1296">
        <w:rPr>
          <w:i/>
          <w:szCs w:val="24"/>
        </w:rPr>
        <w:t>.</w:t>
      </w:r>
      <w:r>
        <w:rPr>
          <w:i/>
          <w:szCs w:val="24"/>
        </w:rPr>
        <w:t xml:space="preserve"> </w:t>
      </w:r>
      <w:r w:rsidRPr="007F1296">
        <w:rPr>
          <w:i/>
          <w:szCs w:val="24"/>
        </w:rPr>
        <w:t xml:space="preserve"> Section 612(a)(5) IDEA and 34 CFR 300.114-300.118</w:t>
      </w:r>
    </w:p>
    <w:p w:rsidR="00463E18" w:rsidRPr="007F1296" w:rsidRDefault="00463E18" w:rsidP="00463E18">
      <w:pPr>
        <w:rPr>
          <w:i/>
          <w:szCs w:val="24"/>
        </w:rPr>
      </w:pPr>
      <w:r w:rsidRPr="007F1296">
        <w:rPr>
          <w:i/>
          <w:szCs w:val="24"/>
        </w:rPr>
        <w:t xml:space="preserve">The LEA is responsible for providing </w:t>
      </w:r>
      <w:r>
        <w:rPr>
          <w:i/>
          <w:szCs w:val="24"/>
        </w:rPr>
        <w:t>Free Appropriate Public Education (</w:t>
      </w:r>
      <w:r w:rsidRPr="007F1296">
        <w:rPr>
          <w:i/>
          <w:szCs w:val="24"/>
        </w:rPr>
        <w:t>FAPE</w:t>
      </w:r>
      <w:r>
        <w:rPr>
          <w:i/>
          <w:szCs w:val="24"/>
        </w:rPr>
        <w:t>)</w:t>
      </w:r>
      <w:r w:rsidRPr="007F1296">
        <w:rPr>
          <w:i/>
          <w:szCs w:val="24"/>
        </w:rPr>
        <w:t xml:space="preserve"> to a preschool child with a disability </w:t>
      </w:r>
      <w:r>
        <w:rPr>
          <w:i/>
          <w:szCs w:val="24"/>
        </w:rPr>
        <w:t xml:space="preserve">and </w:t>
      </w:r>
      <w:r w:rsidRPr="007F1296">
        <w:rPr>
          <w:i/>
          <w:szCs w:val="24"/>
        </w:rPr>
        <w:t xml:space="preserve">must ensure that FAPE is provided in the </w:t>
      </w:r>
      <w:r>
        <w:rPr>
          <w:i/>
          <w:szCs w:val="24"/>
        </w:rPr>
        <w:t>Least Restrictive Environment (</w:t>
      </w:r>
      <w:r w:rsidRPr="007F1296">
        <w:rPr>
          <w:i/>
          <w:szCs w:val="24"/>
        </w:rPr>
        <w:t>LRE</w:t>
      </w:r>
      <w:r>
        <w:rPr>
          <w:i/>
          <w:szCs w:val="24"/>
        </w:rPr>
        <w:t>)</w:t>
      </w:r>
      <w:r w:rsidRPr="007F1296">
        <w:rPr>
          <w:i/>
          <w:szCs w:val="24"/>
        </w:rPr>
        <w:t xml:space="preserve"> where the child’s unique needs (as described in the child’s IEP) can be met, regardless of whether the local educational agency (LRE) operates public preschool programs for children without disabilities.</w:t>
      </w:r>
      <w:r>
        <w:rPr>
          <w:i/>
          <w:szCs w:val="24"/>
        </w:rPr>
        <w:t xml:space="preserve"> </w:t>
      </w:r>
      <w:r w:rsidRPr="007F1296">
        <w:rPr>
          <w:i/>
          <w:szCs w:val="24"/>
        </w:rPr>
        <w:t>OSEP Letter 2/29/2012</w:t>
      </w:r>
    </w:p>
    <w:p w:rsidR="00463E18" w:rsidRPr="007F1296" w:rsidRDefault="00463E18" w:rsidP="00463E18">
      <w:pPr>
        <w:rPr>
          <w:i/>
          <w:szCs w:val="24"/>
        </w:rPr>
      </w:pPr>
      <w:r w:rsidRPr="007F1296">
        <w:rPr>
          <w:i/>
          <w:szCs w:val="24"/>
        </w:rPr>
        <w:t>Head Start may serve as the General Educational Setting with</w:t>
      </w:r>
      <w:r>
        <w:rPr>
          <w:i/>
          <w:szCs w:val="24"/>
        </w:rPr>
        <w:t>in</w:t>
      </w:r>
      <w:r w:rsidRPr="007F1296">
        <w:rPr>
          <w:i/>
          <w:szCs w:val="24"/>
        </w:rPr>
        <w:t xml:space="preserve"> the Least Restrictive Environment for students that qualify for Head Start services.</w:t>
      </w:r>
    </w:p>
    <w:tbl>
      <w:tblPr>
        <w:tblStyle w:val="TableGrid"/>
        <w:tblW w:w="0" w:type="auto"/>
        <w:tblLook w:val="04A0" w:firstRow="1" w:lastRow="0" w:firstColumn="1" w:lastColumn="0" w:noHBand="0" w:noVBand="1"/>
        <w:tblCaption w:val="Least Restrictive Environment"/>
        <w:tblDescription w:val="This table captures what the programs will do to ensure students have inclusive opportunities."/>
      </w:tblPr>
      <w:tblGrid>
        <w:gridCol w:w="9350"/>
      </w:tblGrid>
      <w:tr w:rsidR="00463E18" w:rsidTr="00463E18">
        <w:trPr>
          <w:tblHeader/>
        </w:trPr>
        <w:tc>
          <w:tcPr>
            <w:tcW w:w="9350" w:type="dxa"/>
          </w:tcPr>
          <w:p w:rsidR="00463E18" w:rsidRDefault="00463E18" w:rsidP="00463E18">
            <w:pPr>
              <w:rPr>
                <w:rFonts w:cs="Calibri"/>
              </w:rPr>
            </w:pPr>
            <w:r w:rsidRPr="00463E18">
              <w:rPr>
                <w:rFonts w:cs="Calibri"/>
              </w:rPr>
              <w:t>Describe how the LEA will provide special education resources such as Itinerant teachers, Speech pathologists, OT/PT, classroom aides, facilities/ space, training/consultation, Special Ed. transportation, curriculum, and other:</w:t>
            </w:r>
          </w:p>
          <w:p w:rsidR="00463E18" w:rsidRPr="00463E18" w:rsidRDefault="00463E18" w:rsidP="00463E18">
            <w:pPr>
              <w:rPr>
                <w:rFonts w:cs="Calibri"/>
              </w:rPr>
            </w:pPr>
          </w:p>
          <w:p w:rsidR="00463E18" w:rsidRDefault="00463E18" w:rsidP="008A3507"/>
        </w:tc>
      </w:tr>
      <w:tr w:rsidR="00463E18" w:rsidTr="00463E18">
        <w:tc>
          <w:tcPr>
            <w:tcW w:w="9350" w:type="dxa"/>
          </w:tcPr>
          <w:p w:rsidR="00463E18" w:rsidRDefault="00463E18" w:rsidP="00463E18">
            <w:pPr>
              <w:rPr>
                <w:rFonts w:cs="Calibri"/>
              </w:rPr>
            </w:pPr>
            <w:r w:rsidRPr="00463E18">
              <w:rPr>
                <w:rFonts w:cs="Calibri"/>
              </w:rPr>
              <w:t>Describe how Head Start will share evaluation/ assessment information, student progress on IEP goals and Early Childhood Outcomes, etc. with the LEA:</w:t>
            </w:r>
          </w:p>
          <w:p w:rsidR="00463E18" w:rsidRPr="00463E18" w:rsidRDefault="00463E18" w:rsidP="00463E18">
            <w:pPr>
              <w:rPr>
                <w:rFonts w:cs="Calibri"/>
              </w:rPr>
            </w:pPr>
          </w:p>
          <w:p w:rsidR="00463E18" w:rsidRDefault="00463E18" w:rsidP="00463E18"/>
        </w:tc>
      </w:tr>
    </w:tbl>
    <w:p w:rsidR="008A3507" w:rsidRDefault="008A3507" w:rsidP="008A3507"/>
    <w:p w:rsidR="00E507C3" w:rsidRDefault="00E507C3" w:rsidP="008A3507"/>
    <w:tbl>
      <w:tblPr>
        <w:tblStyle w:val="TableGrid"/>
        <w:tblW w:w="0" w:type="auto"/>
        <w:tblLook w:val="04A0" w:firstRow="1" w:lastRow="0" w:firstColumn="1" w:lastColumn="0" w:noHBand="0" w:noVBand="1"/>
        <w:tblCaption w:val="Collaboration"/>
        <w:tblDescription w:val="This table discusses how the programs will collaborate."/>
      </w:tblPr>
      <w:tblGrid>
        <w:gridCol w:w="9350"/>
      </w:tblGrid>
      <w:tr w:rsidR="00E507C3" w:rsidTr="00E507C3">
        <w:trPr>
          <w:tblHeader/>
        </w:trPr>
        <w:tc>
          <w:tcPr>
            <w:tcW w:w="9350" w:type="dxa"/>
          </w:tcPr>
          <w:p w:rsidR="00E507C3" w:rsidRDefault="00E507C3" w:rsidP="008A3507">
            <w:pPr>
              <w:rPr>
                <w:rFonts w:cs="Calibri"/>
              </w:rPr>
            </w:pPr>
            <w:r w:rsidRPr="00463E18">
              <w:rPr>
                <w:rFonts w:cs="Calibri"/>
              </w:rPr>
              <w:lastRenderedPageBreak/>
              <w:t>Describe how the LEA Special Education teacher will collaborate and coordinate with the Head Start program related to annual IEP meetings, parent/teacher conferences, and provide training</w:t>
            </w:r>
            <w:r>
              <w:rPr>
                <w:rFonts w:cs="Calibri"/>
              </w:rPr>
              <w:t xml:space="preserve"> and oversight of the IEP goals:</w:t>
            </w:r>
          </w:p>
          <w:p w:rsidR="00E507C3" w:rsidRPr="00E507C3" w:rsidRDefault="00E507C3" w:rsidP="008A3507">
            <w:pPr>
              <w:rPr>
                <w:rFonts w:cs="Calibri"/>
              </w:rPr>
            </w:pPr>
          </w:p>
          <w:p w:rsidR="00E507C3" w:rsidRDefault="00E507C3" w:rsidP="008A3507"/>
        </w:tc>
      </w:tr>
    </w:tbl>
    <w:p w:rsidR="00E507C3" w:rsidRDefault="00E507C3" w:rsidP="008A3507"/>
    <w:tbl>
      <w:tblPr>
        <w:tblStyle w:val="TableGrid"/>
        <w:tblW w:w="0" w:type="auto"/>
        <w:tblLook w:val="04A0" w:firstRow="1" w:lastRow="0" w:firstColumn="1" w:lastColumn="0" w:noHBand="0" w:noVBand="1"/>
        <w:tblCaption w:val="Inclusion"/>
        <w:tblDescription w:val="This program discusses how the programs will provide inclusive opportunities for students."/>
      </w:tblPr>
      <w:tblGrid>
        <w:gridCol w:w="9350"/>
      </w:tblGrid>
      <w:tr w:rsidR="00E507C3" w:rsidTr="00E507C3">
        <w:trPr>
          <w:tblHeader/>
        </w:trPr>
        <w:tc>
          <w:tcPr>
            <w:tcW w:w="9350" w:type="dxa"/>
          </w:tcPr>
          <w:p w:rsidR="00E507C3" w:rsidRDefault="00E507C3" w:rsidP="00E507C3">
            <w:pPr>
              <w:rPr>
                <w:rFonts w:cs="Calibri"/>
              </w:rPr>
            </w:pPr>
            <w:r>
              <w:rPr>
                <w:rFonts w:cs="Calibri"/>
              </w:rPr>
              <w:t>Describe how LEA will provide special education resources such as itinerant teachers, Speech pathologist, OT/PT, classroom aides, facilities/space, training/consultation, Special Education transportation, curriculum, and other:</w:t>
            </w:r>
          </w:p>
          <w:p w:rsidR="00E507C3" w:rsidRDefault="00E507C3" w:rsidP="00E507C3">
            <w:pPr>
              <w:rPr>
                <w:rFonts w:cs="Calibri"/>
              </w:rPr>
            </w:pPr>
          </w:p>
          <w:p w:rsidR="00E507C3" w:rsidRPr="00E507C3" w:rsidRDefault="00E507C3" w:rsidP="008A3507">
            <w:pPr>
              <w:rPr>
                <w:rFonts w:cs="Calibri"/>
              </w:rPr>
            </w:pPr>
          </w:p>
        </w:tc>
      </w:tr>
    </w:tbl>
    <w:p w:rsidR="00E507C3" w:rsidRDefault="00E507C3" w:rsidP="00E507C3">
      <w:pPr>
        <w:pStyle w:val="Heading1"/>
      </w:pPr>
      <w:r>
        <w:t>Section G.  Kindergarten Transition</w:t>
      </w:r>
    </w:p>
    <w:p w:rsidR="00E507C3" w:rsidRPr="00922305" w:rsidRDefault="00E507C3" w:rsidP="00E507C3">
      <w:pPr>
        <w:rPr>
          <w:i/>
        </w:rPr>
      </w:pPr>
      <w:r w:rsidRPr="007F1296">
        <w:rPr>
          <w:i/>
        </w:rPr>
        <w:t>Head Start will participate in Kindergarten transition activities with LEAs to assure that student have a seamless transition into Kindergarten.</w:t>
      </w:r>
      <w:r>
        <w:rPr>
          <w:i/>
        </w:rPr>
        <w:t xml:space="preserve"> </w:t>
      </w:r>
      <w:r w:rsidRPr="007F1296">
        <w:rPr>
          <w:i/>
        </w:rPr>
        <w:t>The Grantee has an obligation to assist parent in the transition from Head Start to the public school and in collaboration with parent to notify the school of the child’s impending enrollment</w:t>
      </w:r>
      <w:r>
        <w:rPr>
          <w:i/>
        </w:rPr>
        <w:t>.</w:t>
      </w:r>
      <w:r w:rsidRPr="007F1296">
        <w:rPr>
          <w:i/>
        </w:rPr>
        <w:t xml:space="preserve"> HS 1308.21(b)(c).</w:t>
      </w:r>
    </w:p>
    <w:tbl>
      <w:tblPr>
        <w:tblStyle w:val="TableGrid"/>
        <w:tblW w:w="0" w:type="auto"/>
        <w:tblLook w:val="04A0" w:firstRow="1" w:lastRow="0" w:firstColumn="1" w:lastColumn="0" w:noHBand="0" w:noVBand="1"/>
        <w:tblCaption w:val="Kindergarten Transitions"/>
        <w:tblDescription w:val="This table describes the activities that will occur between the Head Start and the school district."/>
      </w:tblPr>
      <w:tblGrid>
        <w:gridCol w:w="9350"/>
      </w:tblGrid>
      <w:tr w:rsidR="00F344B9" w:rsidTr="00F344B9">
        <w:trPr>
          <w:tblHeader/>
        </w:trPr>
        <w:tc>
          <w:tcPr>
            <w:tcW w:w="9350" w:type="dxa"/>
          </w:tcPr>
          <w:p w:rsidR="00F344B9" w:rsidRDefault="00F344B9" w:rsidP="00F344B9">
            <w:pPr>
              <w:pStyle w:val="Default"/>
              <w:jc w:val="both"/>
              <w:rPr>
                <w:rFonts w:ascii="Calibri" w:hAnsi="Calibri" w:cs="Calibri"/>
                <w:color w:val="auto"/>
              </w:rPr>
            </w:pPr>
            <w:r w:rsidRPr="00F344B9">
              <w:rPr>
                <w:rFonts w:ascii="Calibri" w:hAnsi="Calibri" w:cs="Calibri"/>
                <w:color w:val="auto"/>
              </w:rPr>
              <w:t>Describe how the LEA will assist students in Head Start on IEPs in transitioning into Kindergarten in the areas of parent involvement/education, meeting with the receiving teacher, IEP revision (if necessary), visit the Head Start program/home to meet student, and the transfer of records:</w:t>
            </w:r>
          </w:p>
          <w:p w:rsidR="00F344B9" w:rsidRDefault="00F344B9" w:rsidP="00F344B9">
            <w:pPr>
              <w:pStyle w:val="Default"/>
              <w:jc w:val="both"/>
              <w:rPr>
                <w:rFonts w:ascii="Calibri" w:hAnsi="Calibri" w:cs="Calibri"/>
                <w:color w:val="auto"/>
              </w:rPr>
            </w:pPr>
          </w:p>
          <w:p w:rsidR="00F344B9" w:rsidRPr="00F344B9" w:rsidRDefault="00F344B9" w:rsidP="00F344B9">
            <w:pPr>
              <w:pStyle w:val="Default"/>
              <w:jc w:val="both"/>
              <w:rPr>
                <w:rFonts w:ascii="Calibri" w:hAnsi="Calibri" w:cs="Calibri"/>
                <w:color w:val="auto"/>
              </w:rPr>
            </w:pPr>
          </w:p>
        </w:tc>
      </w:tr>
      <w:tr w:rsidR="00F344B9" w:rsidTr="00F344B9">
        <w:tc>
          <w:tcPr>
            <w:tcW w:w="9350" w:type="dxa"/>
          </w:tcPr>
          <w:p w:rsidR="00F344B9" w:rsidRDefault="00F344B9" w:rsidP="00F344B9">
            <w:pPr>
              <w:pStyle w:val="Default"/>
              <w:widowControl w:val="0"/>
              <w:jc w:val="both"/>
              <w:rPr>
                <w:rFonts w:ascii="Calibri" w:hAnsi="Calibri" w:cs="Calibri"/>
                <w:color w:val="auto"/>
              </w:rPr>
            </w:pPr>
            <w:r w:rsidRPr="00F344B9">
              <w:rPr>
                <w:rFonts w:ascii="Calibri" w:hAnsi="Calibri" w:cs="Calibri"/>
                <w:color w:val="auto"/>
              </w:rPr>
              <w:t>Describe how the Head Start Program will assist students in Head Start on IEPs in transitioning into Kindergarten in the areas of parent involvement/education, meeting with the receiving teacher, participate in IEP revision (if necessary), visit the receiving classroom, and the transfer of records:</w:t>
            </w:r>
          </w:p>
          <w:p w:rsidR="00F344B9" w:rsidRDefault="00F344B9" w:rsidP="00F344B9">
            <w:pPr>
              <w:pStyle w:val="Default"/>
              <w:widowControl w:val="0"/>
              <w:jc w:val="both"/>
              <w:rPr>
                <w:rFonts w:ascii="Calibri" w:hAnsi="Calibri" w:cs="Calibri"/>
                <w:color w:val="auto"/>
              </w:rPr>
            </w:pPr>
          </w:p>
          <w:p w:rsidR="00F344B9" w:rsidRPr="00F344B9" w:rsidRDefault="00F344B9" w:rsidP="00F344B9">
            <w:pPr>
              <w:pStyle w:val="Default"/>
              <w:widowControl w:val="0"/>
              <w:jc w:val="both"/>
              <w:rPr>
                <w:rFonts w:ascii="Calibri" w:hAnsi="Calibri" w:cs="Calibri"/>
                <w:color w:val="auto"/>
              </w:rPr>
            </w:pPr>
          </w:p>
        </w:tc>
      </w:tr>
    </w:tbl>
    <w:p w:rsidR="00F344B9" w:rsidRDefault="00F344B9" w:rsidP="00F62054">
      <w:pPr>
        <w:pStyle w:val="Heading2"/>
        <w:spacing w:before="0" w:after="0"/>
      </w:pPr>
    </w:p>
    <w:tbl>
      <w:tblPr>
        <w:tblStyle w:val="TableGrid"/>
        <w:tblW w:w="0" w:type="auto"/>
        <w:tblLook w:val="04A0" w:firstRow="1" w:lastRow="0" w:firstColumn="1" w:lastColumn="0" w:noHBand="0" w:noVBand="1"/>
        <w:tblCaption w:val="Kindergarten Transition Contacts"/>
        <w:tblDescription w:val="This box describes what Kindergarten contact information is needed."/>
      </w:tblPr>
      <w:tblGrid>
        <w:gridCol w:w="9350"/>
      </w:tblGrid>
      <w:tr w:rsidR="00F62054" w:rsidTr="00F62054">
        <w:trPr>
          <w:tblHeader/>
        </w:trPr>
        <w:tc>
          <w:tcPr>
            <w:tcW w:w="9350" w:type="dxa"/>
          </w:tcPr>
          <w:p w:rsidR="00F62054" w:rsidRDefault="00F62054" w:rsidP="00F62054">
            <w:pPr>
              <w:jc w:val="center"/>
            </w:pPr>
            <w:r>
              <w:t>Kindergarten Transition Contacts</w:t>
            </w:r>
          </w:p>
          <w:p w:rsidR="00F62054" w:rsidRDefault="00F62054" w:rsidP="00F62054">
            <w:r>
              <w:t>Please list the primary Kindergarten transition contact from each agency (if different from those listed above).</w:t>
            </w:r>
          </w:p>
        </w:tc>
      </w:tr>
    </w:tbl>
    <w:p w:rsidR="00F62054" w:rsidRDefault="00F62054" w:rsidP="00F62054"/>
    <w:tbl>
      <w:tblPr>
        <w:tblStyle w:val="TableGrid"/>
        <w:tblW w:w="0" w:type="auto"/>
        <w:tblLook w:val="04A0" w:firstRow="1" w:lastRow="0" w:firstColumn="1" w:lastColumn="0" w:noHBand="0" w:noVBand="1"/>
        <w:tblCaption w:val="Kindergarten Contacts"/>
        <w:tblDescription w:val="This table captures the individuals responsible for Kindergarten transitions from both programs."/>
      </w:tblPr>
      <w:tblGrid>
        <w:gridCol w:w="1870"/>
        <w:gridCol w:w="1870"/>
        <w:gridCol w:w="1870"/>
        <w:gridCol w:w="1870"/>
        <w:gridCol w:w="1870"/>
      </w:tblGrid>
      <w:tr w:rsidR="00F62054" w:rsidTr="00F62054">
        <w:trPr>
          <w:tblHeader/>
        </w:trPr>
        <w:tc>
          <w:tcPr>
            <w:tcW w:w="1870" w:type="dxa"/>
            <w:shd w:val="clear" w:color="auto" w:fill="BFD4EF" w:themeFill="background2"/>
          </w:tcPr>
          <w:p w:rsidR="00F62054" w:rsidRPr="00F62054" w:rsidRDefault="00F62054" w:rsidP="00F62054">
            <w:pPr>
              <w:jc w:val="center"/>
              <w:rPr>
                <w:b/>
              </w:rPr>
            </w:pPr>
            <w:r w:rsidRPr="00F62054">
              <w:rPr>
                <w:b/>
              </w:rPr>
              <w:t>Agency</w:t>
            </w:r>
          </w:p>
        </w:tc>
        <w:tc>
          <w:tcPr>
            <w:tcW w:w="1870" w:type="dxa"/>
            <w:shd w:val="clear" w:color="auto" w:fill="BFD4EF" w:themeFill="background2"/>
          </w:tcPr>
          <w:p w:rsidR="00F62054" w:rsidRPr="00F62054" w:rsidRDefault="00F62054" w:rsidP="00F62054">
            <w:pPr>
              <w:jc w:val="center"/>
              <w:rPr>
                <w:b/>
              </w:rPr>
            </w:pPr>
            <w:r w:rsidRPr="00F62054">
              <w:rPr>
                <w:b/>
              </w:rPr>
              <w:t>Name/Position</w:t>
            </w:r>
          </w:p>
        </w:tc>
        <w:tc>
          <w:tcPr>
            <w:tcW w:w="1870" w:type="dxa"/>
            <w:shd w:val="clear" w:color="auto" w:fill="BFD4EF" w:themeFill="background2"/>
          </w:tcPr>
          <w:p w:rsidR="00F62054" w:rsidRPr="00F62054" w:rsidRDefault="00F62054" w:rsidP="00F62054">
            <w:pPr>
              <w:jc w:val="center"/>
              <w:rPr>
                <w:b/>
              </w:rPr>
            </w:pPr>
            <w:r w:rsidRPr="00F62054">
              <w:rPr>
                <w:b/>
              </w:rPr>
              <w:t>Phone/Fax</w:t>
            </w:r>
          </w:p>
        </w:tc>
        <w:tc>
          <w:tcPr>
            <w:tcW w:w="1870" w:type="dxa"/>
            <w:shd w:val="clear" w:color="auto" w:fill="BFD4EF" w:themeFill="background2"/>
          </w:tcPr>
          <w:p w:rsidR="00F62054" w:rsidRPr="00F62054" w:rsidRDefault="00F62054" w:rsidP="00F62054">
            <w:pPr>
              <w:jc w:val="center"/>
              <w:rPr>
                <w:b/>
              </w:rPr>
            </w:pPr>
            <w:r w:rsidRPr="00F62054">
              <w:rPr>
                <w:b/>
              </w:rPr>
              <w:t>Email</w:t>
            </w:r>
          </w:p>
        </w:tc>
        <w:tc>
          <w:tcPr>
            <w:tcW w:w="1870" w:type="dxa"/>
            <w:shd w:val="clear" w:color="auto" w:fill="BFD4EF" w:themeFill="background2"/>
          </w:tcPr>
          <w:p w:rsidR="00F62054" w:rsidRPr="00F62054" w:rsidRDefault="00F62054" w:rsidP="00F62054">
            <w:pPr>
              <w:jc w:val="center"/>
              <w:rPr>
                <w:b/>
              </w:rPr>
            </w:pPr>
            <w:r w:rsidRPr="00F62054">
              <w:rPr>
                <w:b/>
              </w:rPr>
              <w:t>Best Date and Time</w:t>
            </w:r>
          </w:p>
        </w:tc>
      </w:tr>
      <w:tr w:rsidR="00F62054" w:rsidTr="00F62054">
        <w:tc>
          <w:tcPr>
            <w:tcW w:w="1870" w:type="dxa"/>
          </w:tcPr>
          <w:p w:rsidR="00F62054" w:rsidRDefault="00F62054" w:rsidP="00F62054">
            <w:r>
              <w:t>District Name:</w:t>
            </w:r>
          </w:p>
          <w:p w:rsidR="00F62054" w:rsidRDefault="00F62054" w:rsidP="00F62054"/>
        </w:tc>
        <w:tc>
          <w:tcPr>
            <w:tcW w:w="1870" w:type="dxa"/>
          </w:tcPr>
          <w:p w:rsidR="00F62054" w:rsidRDefault="00F62054" w:rsidP="00F62054"/>
        </w:tc>
        <w:tc>
          <w:tcPr>
            <w:tcW w:w="1870" w:type="dxa"/>
          </w:tcPr>
          <w:p w:rsidR="00F62054" w:rsidRDefault="00F62054" w:rsidP="00F62054"/>
        </w:tc>
        <w:tc>
          <w:tcPr>
            <w:tcW w:w="1870" w:type="dxa"/>
          </w:tcPr>
          <w:p w:rsidR="00F62054" w:rsidRDefault="00F62054" w:rsidP="00F62054"/>
        </w:tc>
        <w:tc>
          <w:tcPr>
            <w:tcW w:w="1870" w:type="dxa"/>
          </w:tcPr>
          <w:p w:rsidR="00F62054" w:rsidRDefault="00F62054" w:rsidP="00F62054"/>
        </w:tc>
      </w:tr>
      <w:tr w:rsidR="00F62054" w:rsidTr="00F62054">
        <w:tc>
          <w:tcPr>
            <w:tcW w:w="1870" w:type="dxa"/>
          </w:tcPr>
          <w:p w:rsidR="00F62054" w:rsidRDefault="00F62054" w:rsidP="00F62054">
            <w:r>
              <w:lastRenderedPageBreak/>
              <w:t>Head Start Program</w:t>
            </w:r>
          </w:p>
        </w:tc>
        <w:tc>
          <w:tcPr>
            <w:tcW w:w="1870" w:type="dxa"/>
          </w:tcPr>
          <w:p w:rsidR="00F62054" w:rsidRDefault="00F62054" w:rsidP="00F62054"/>
        </w:tc>
        <w:tc>
          <w:tcPr>
            <w:tcW w:w="1870" w:type="dxa"/>
          </w:tcPr>
          <w:p w:rsidR="00F62054" w:rsidRDefault="00F62054" w:rsidP="00F62054"/>
        </w:tc>
        <w:tc>
          <w:tcPr>
            <w:tcW w:w="1870" w:type="dxa"/>
          </w:tcPr>
          <w:p w:rsidR="00F62054" w:rsidRDefault="00F62054" w:rsidP="00F62054"/>
        </w:tc>
        <w:tc>
          <w:tcPr>
            <w:tcW w:w="1870" w:type="dxa"/>
          </w:tcPr>
          <w:p w:rsidR="00F62054" w:rsidRDefault="00F62054" w:rsidP="00F62054"/>
        </w:tc>
      </w:tr>
    </w:tbl>
    <w:p w:rsidR="00F62054" w:rsidRDefault="00F62054" w:rsidP="00F62054"/>
    <w:tbl>
      <w:tblPr>
        <w:tblStyle w:val="TableGrid"/>
        <w:tblW w:w="0" w:type="auto"/>
        <w:tblLook w:val="04A0" w:firstRow="1" w:lastRow="0" w:firstColumn="1" w:lastColumn="0" w:noHBand="0" w:noVBand="1"/>
        <w:tblCaption w:val="Late Referrals"/>
        <w:tblDescription w:val="This table captures the process for late referrals to Head Start and the end of the school year."/>
      </w:tblPr>
      <w:tblGrid>
        <w:gridCol w:w="9350"/>
      </w:tblGrid>
      <w:tr w:rsidR="00F62054" w:rsidTr="00F62054">
        <w:trPr>
          <w:tblHeader/>
        </w:trPr>
        <w:tc>
          <w:tcPr>
            <w:tcW w:w="9350" w:type="dxa"/>
          </w:tcPr>
          <w:p w:rsidR="00F62054" w:rsidRDefault="00F62054" w:rsidP="00F62054">
            <w:r>
              <w:t>Please describe how the LEA will address the evaluation/assessment needs of students referred from Head Start less than 60 days from the end of the school year.</w:t>
            </w:r>
          </w:p>
          <w:p w:rsidR="00F62054" w:rsidRDefault="00F62054" w:rsidP="00F62054"/>
          <w:p w:rsidR="00F62054" w:rsidRDefault="00F62054" w:rsidP="00F62054"/>
        </w:tc>
      </w:tr>
    </w:tbl>
    <w:p w:rsidR="00F62054" w:rsidRDefault="00F62054" w:rsidP="00F62054">
      <w:pPr>
        <w:pStyle w:val="Heading1"/>
      </w:pPr>
      <w:r>
        <w:t>Section H.  Additional Content</w:t>
      </w:r>
    </w:p>
    <w:tbl>
      <w:tblPr>
        <w:tblStyle w:val="TableGrid"/>
        <w:tblW w:w="0" w:type="auto"/>
        <w:tblLook w:val="04A0" w:firstRow="1" w:lastRow="0" w:firstColumn="1" w:lastColumn="0" w:noHBand="0" w:noVBand="1"/>
        <w:tblCaption w:val="Additional Content"/>
        <w:tblDescription w:val="This table captures additional negotiated agreements between both programs."/>
      </w:tblPr>
      <w:tblGrid>
        <w:gridCol w:w="9350"/>
      </w:tblGrid>
      <w:tr w:rsidR="00F62054" w:rsidTr="00F62054">
        <w:trPr>
          <w:trHeight w:val="1187"/>
          <w:tblHeader/>
        </w:trPr>
        <w:tc>
          <w:tcPr>
            <w:tcW w:w="9350" w:type="dxa"/>
          </w:tcPr>
          <w:p w:rsidR="00F62054" w:rsidRDefault="00F62054" w:rsidP="00F62054">
            <w:pPr>
              <w:rPr>
                <w:rFonts w:cs="Calibri"/>
                <w:color w:val="auto"/>
              </w:rPr>
            </w:pPr>
            <w:r>
              <w:t xml:space="preserve">Please document other agreements that have been negotiated between the LEA and the Head Start Grantee.  Content should clearly described the agreement, who is responsible for implementation, and the agreed upon timeline.  All additions must be consistent with policies and regulations, Head Start </w:t>
            </w:r>
            <w:r w:rsidRPr="00F62054">
              <w:rPr>
                <w:rFonts w:cs="Calibri"/>
              </w:rPr>
              <w:t xml:space="preserve">Program Performance Standards, and Other Regulations; 45 CFR </w:t>
            </w:r>
            <w:r w:rsidRPr="00F62054">
              <w:rPr>
                <w:rFonts w:cs="Calibri"/>
                <w:color w:val="auto"/>
              </w:rPr>
              <w:t>1308 §1308.6 and Part B of IDEA.</w:t>
            </w:r>
          </w:p>
          <w:p w:rsidR="00F62054" w:rsidRDefault="00F62054" w:rsidP="00F62054">
            <w:pPr>
              <w:rPr>
                <w:rFonts w:cs="Calibri"/>
                <w:color w:val="auto"/>
              </w:rPr>
            </w:pPr>
          </w:p>
          <w:p w:rsidR="00F62054" w:rsidRDefault="00F62054" w:rsidP="00F62054"/>
        </w:tc>
      </w:tr>
    </w:tbl>
    <w:p w:rsidR="00F62054" w:rsidRDefault="001E2434" w:rsidP="001E2434">
      <w:pPr>
        <w:pStyle w:val="Heading1"/>
      </w:pPr>
      <w:r>
        <w:t>Sharing Resources</w:t>
      </w:r>
    </w:p>
    <w:p w:rsidR="001E2434" w:rsidRDefault="001E2434" w:rsidP="001E2434">
      <w:pPr>
        <w:jc w:val="both"/>
        <w:rPr>
          <w:i/>
        </w:rPr>
      </w:pPr>
      <w:r w:rsidRPr="00705192">
        <w:rPr>
          <w:i/>
        </w:rPr>
        <w:t>Th</w:t>
      </w:r>
      <w:r>
        <w:rPr>
          <w:i/>
        </w:rPr>
        <w:t>e LEA and Head Start Grantee</w:t>
      </w:r>
      <w:r w:rsidRPr="00705192">
        <w:rPr>
          <w:i/>
        </w:rPr>
        <w:t xml:space="preserve"> will make efforts to coordinate activities and collaborate with other community agencies and programs. Examples of resource sharing include:</w:t>
      </w:r>
      <w:r>
        <w:rPr>
          <w:i/>
        </w:rPr>
        <w:t xml:space="preserve">  </w:t>
      </w:r>
      <w:r w:rsidRPr="00705192">
        <w:rPr>
          <w:i/>
        </w:rPr>
        <w:t xml:space="preserve">parenting classes, facilities, joint training of staff and parents, and professional development training opportunities. </w:t>
      </w:r>
    </w:p>
    <w:tbl>
      <w:tblPr>
        <w:tblStyle w:val="TableGrid"/>
        <w:tblW w:w="0" w:type="auto"/>
        <w:tblLook w:val="04A0" w:firstRow="1" w:lastRow="0" w:firstColumn="1" w:lastColumn="0" w:noHBand="0" w:noVBand="1"/>
        <w:tblCaption w:val="Resource Sharing"/>
        <w:tblDescription w:val="This table captures how the two programs will share resources."/>
      </w:tblPr>
      <w:tblGrid>
        <w:gridCol w:w="9350"/>
      </w:tblGrid>
      <w:tr w:rsidR="001E2434" w:rsidTr="001E2434">
        <w:trPr>
          <w:tblHeader/>
        </w:trPr>
        <w:tc>
          <w:tcPr>
            <w:tcW w:w="9350" w:type="dxa"/>
          </w:tcPr>
          <w:p w:rsidR="001E2434" w:rsidRDefault="001E2434" w:rsidP="001E2434">
            <w:pPr>
              <w:jc w:val="both"/>
            </w:pPr>
            <w:r>
              <w:t>Please describe joint activities or resource sharing that is planned between the Head Start Program and the LEA:</w:t>
            </w:r>
          </w:p>
          <w:p w:rsidR="001E2434" w:rsidRDefault="001E2434" w:rsidP="001E2434">
            <w:pPr>
              <w:jc w:val="both"/>
            </w:pPr>
          </w:p>
          <w:p w:rsidR="001E2434" w:rsidRDefault="001E2434" w:rsidP="001E2434">
            <w:pPr>
              <w:jc w:val="both"/>
            </w:pPr>
          </w:p>
        </w:tc>
      </w:tr>
    </w:tbl>
    <w:p w:rsidR="001E2434" w:rsidRDefault="001E2434" w:rsidP="001E2434">
      <w:pPr>
        <w:pStyle w:val="Heading1"/>
      </w:pPr>
      <w:r>
        <w:t>Section I.  Dispute Resolution</w:t>
      </w:r>
    </w:p>
    <w:p w:rsidR="001E2434" w:rsidRPr="00244CB3" w:rsidRDefault="001E2434" w:rsidP="001E2434">
      <w:pPr>
        <w:jc w:val="both"/>
        <w:rPr>
          <w:i/>
        </w:rPr>
      </w:pPr>
      <w:r w:rsidRPr="006B443B">
        <w:rPr>
          <w:i/>
        </w:rPr>
        <w:t>If there are concerns regarding compliance with this agreement, please address the issue directly with the individuals involved and if necessary, that individual’s supervisor. If this does not satisfactorily resolve the concern, please alert the signers of this document to the concern</w:t>
      </w:r>
      <w:r w:rsidRPr="00244CB3">
        <w:rPr>
          <w:i/>
        </w:rPr>
        <w:t>.</w:t>
      </w:r>
    </w:p>
    <w:p w:rsidR="001E2434" w:rsidRPr="00244CB3" w:rsidRDefault="001E2434" w:rsidP="001E2434">
      <w:pPr>
        <w:jc w:val="both"/>
        <w:rPr>
          <w:i/>
        </w:rPr>
      </w:pPr>
    </w:p>
    <w:p w:rsidR="001E2434" w:rsidRDefault="001E2434" w:rsidP="001E2434">
      <w:pPr>
        <w:spacing w:after="0"/>
        <w:jc w:val="both"/>
        <w:rPr>
          <w:i/>
        </w:rPr>
      </w:pPr>
      <w:r w:rsidRPr="00FB5D0C">
        <w:rPr>
          <w:i/>
        </w:rPr>
        <w:lastRenderedPageBreak/>
        <w:t>Facilitation may occur between agency and family or agency and agency.</w:t>
      </w:r>
      <w:r>
        <w:rPr>
          <w:i/>
        </w:rPr>
        <w:t xml:space="preserve"> </w:t>
      </w:r>
      <w:r w:rsidRPr="00FB5D0C">
        <w:rPr>
          <w:i/>
        </w:rPr>
        <w:t>All participating agencies agree to follow the dispute resolution process outlined in the current State Early Childhood Interagency Agreement.</w:t>
      </w:r>
      <w:r>
        <w:rPr>
          <w:i/>
        </w:rPr>
        <w:t xml:space="preserve"> </w:t>
      </w:r>
    </w:p>
    <w:p w:rsidR="001E2434" w:rsidRDefault="001E2434" w:rsidP="001E2434">
      <w:pPr>
        <w:pStyle w:val="Heading1"/>
        <w:spacing w:after="0"/>
      </w:pPr>
      <w:r>
        <w:t>Section J.  General Provision</w:t>
      </w:r>
    </w:p>
    <w:p w:rsidR="001E2434" w:rsidRPr="00705192" w:rsidRDefault="001E2434" w:rsidP="001E2434">
      <w:pPr>
        <w:rPr>
          <w:i/>
        </w:rPr>
      </w:pPr>
      <w:r w:rsidRPr="00BC0453">
        <w:rPr>
          <w:i/>
        </w:rPr>
        <w:t>This protocol becomes effective on the date signed by all parties and will be considered current through the date listed below (no long</w:t>
      </w:r>
      <w:r w:rsidRPr="00705192">
        <w:rPr>
          <w:i/>
        </w:rPr>
        <w:t>er than two years from signature date)</w:t>
      </w:r>
      <w:r>
        <w:rPr>
          <w:i/>
        </w:rPr>
        <w:t>.</w:t>
      </w:r>
    </w:p>
    <w:p w:rsidR="001E2434" w:rsidRPr="006B443B" w:rsidRDefault="001E2434" w:rsidP="001E2434">
      <w:pPr>
        <w:rPr>
          <w:i/>
        </w:rPr>
      </w:pPr>
      <w:r w:rsidRPr="006B443B">
        <w:rPr>
          <w:i/>
        </w:rPr>
        <w:t>This protocol will be kept current by all participating agencies. Contact names and information can be updated without a formal review by all parties, but updated information must be shared with all those listed in the Protocol document. The agreed upon provisions may be modified or changed upon a written amendment signed by all parties.</w:t>
      </w:r>
      <w:r>
        <w:rPr>
          <w:i/>
        </w:rPr>
        <w:t xml:space="preserve"> </w:t>
      </w:r>
    </w:p>
    <w:p w:rsidR="001E2434" w:rsidRPr="00244CB3" w:rsidRDefault="001E2434" w:rsidP="001E2434">
      <w:pPr>
        <w:rPr>
          <w:i/>
        </w:rPr>
      </w:pPr>
      <w:r w:rsidRPr="006B443B">
        <w:rPr>
          <w:i/>
        </w:rPr>
        <w:t>This protocol shall be jointly reviewed by all parties at least annually. Any party may initiate a review and propose revisions; however, the LEA has the responsibility to initiate the re</w:t>
      </w:r>
      <w:r>
        <w:rPr>
          <w:i/>
        </w:rPr>
        <w:t xml:space="preserve">view of this protocol annually. </w:t>
      </w:r>
      <w:r w:rsidRPr="006B443B">
        <w:rPr>
          <w:i/>
        </w:rPr>
        <w:t>An Assurance for Early Childhood Interagency Protocol shall be submitted with the District’s IDEA Part B and Preschool application for funding in the fall of each year.</w:t>
      </w:r>
      <w:r w:rsidRPr="00244CB3">
        <w:rPr>
          <w:i/>
        </w:rPr>
        <w:t xml:space="preserve"> </w:t>
      </w:r>
    </w:p>
    <w:p w:rsidR="001E2434" w:rsidRDefault="001E2434" w:rsidP="001E2434">
      <w:pPr>
        <w:pStyle w:val="Heading1"/>
      </w:pPr>
      <w:r>
        <w:t>Section K.  Signature Section</w:t>
      </w:r>
    </w:p>
    <w:bookmarkEnd w:id="1"/>
    <w:p w:rsidR="00F42E1B" w:rsidRPr="00F42E1B" w:rsidRDefault="00F42E1B" w:rsidP="00F42E1B">
      <w:pPr>
        <w:pStyle w:val="FootnoteText"/>
        <w:spacing w:after="240"/>
        <w:rPr>
          <w:sz w:val="24"/>
          <w:szCs w:val="24"/>
        </w:rPr>
      </w:pPr>
      <w:r w:rsidRPr="00F42E1B">
        <w:rPr>
          <w:sz w:val="24"/>
          <w:szCs w:val="24"/>
        </w:rPr>
        <w:t xml:space="preserve">Address:  </w:t>
      </w:r>
      <w:r>
        <w:rPr>
          <w:sz w:val="24"/>
          <w:szCs w:val="24"/>
        </w:rPr>
        <w:t xml:space="preserve">______________________ </w:t>
      </w:r>
      <w:r w:rsidRPr="00F42E1B">
        <w:rPr>
          <w:sz w:val="24"/>
          <w:szCs w:val="24"/>
        </w:rPr>
        <w:t>Address:  _______________</w:t>
      </w:r>
      <w:r>
        <w:rPr>
          <w:sz w:val="24"/>
          <w:szCs w:val="24"/>
        </w:rPr>
        <w:t>_____________</w:t>
      </w:r>
    </w:p>
    <w:p w:rsidR="00F42E1B" w:rsidRPr="00F42E1B" w:rsidRDefault="00F42E1B" w:rsidP="00F42E1B">
      <w:pPr>
        <w:pStyle w:val="FootnoteText"/>
        <w:spacing w:after="240"/>
        <w:rPr>
          <w:sz w:val="24"/>
          <w:szCs w:val="24"/>
        </w:rPr>
      </w:pPr>
      <w:r>
        <w:rPr>
          <w:sz w:val="24"/>
          <w:szCs w:val="24"/>
        </w:rPr>
        <w:t>City:  __________________________City</w:t>
      </w:r>
      <w:r w:rsidRPr="00F42E1B">
        <w:rPr>
          <w:sz w:val="24"/>
          <w:szCs w:val="24"/>
        </w:rPr>
        <w:t>:  _</w:t>
      </w:r>
      <w:r>
        <w:rPr>
          <w:sz w:val="24"/>
          <w:szCs w:val="24"/>
        </w:rPr>
        <w:t>_____________</w:t>
      </w:r>
      <w:r w:rsidRPr="00F42E1B">
        <w:rPr>
          <w:sz w:val="24"/>
          <w:szCs w:val="24"/>
        </w:rPr>
        <w:t>_______________</w:t>
      </w:r>
      <w:r>
        <w:rPr>
          <w:sz w:val="24"/>
          <w:szCs w:val="24"/>
        </w:rPr>
        <w:t>_</w:t>
      </w:r>
      <w:r w:rsidRPr="00F42E1B">
        <w:rPr>
          <w:sz w:val="24"/>
          <w:szCs w:val="24"/>
        </w:rPr>
        <w:t>__</w:t>
      </w:r>
    </w:p>
    <w:p w:rsidR="00F42E1B" w:rsidRDefault="00F42E1B" w:rsidP="00F42E1B">
      <w:pPr>
        <w:pStyle w:val="FootnoteText"/>
        <w:spacing w:after="240"/>
        <w:rPr>
          <w:sz w:val="24"/>
          <w:szCs w:val="24"/>
        </w:rPr>
      </w:pPr>
      <w:r>
        <w:rPr>
          <w:sz w:val="24"/>
          <w:szCs w:val="24"/>
        </w:rPr>
        <w:t>State, Zip Code:  _________________State, Zip Code:  _______________________</w:t>
      </w:r>
    </w:p>
    <w:p w:rsidR="00F42E1B" w:rsidRPr="00F42E1B" w:rsidRDefault="00F42E1B" w:rsidP="00F42E1B">
      <w:pPr>
        <w:pStyle w:val="FootnoteText"/>
        <w:spacing w:after="240"/>
        <w:rPr>
          <w:sz w:val="24"/>
          <w:szCs w:val="24"/>
        </w:rPr>
      </w:pPr>
      <w:r w:rsidRPr="00F42E1B">
        <w:rPr>
          <w:sz w:val="24"/>
          <w:szCs w:val="24"/>
        </w:rPr>
        <w:t>Phone:  _</w:t>
      </w:r>
      <w:r>
        <w:rPr>
          <w:sz w:val="24"/>
          <w:szCs w:val="24"/>
        </w:rPr>
        <w:t>_______________________</w:t>
      </w:r>
      <w:r w:rsidRPr="00F42E1B">
        <w:rPr>
          <w:sz w:val="24"/>
          <w:szCs w:val="24"/>
        </w:rPr>
        <w:t>Phone:  ______________________________</w:t>
      </w:r>
    </w:p>
    <w:p w:rsidR="00F42E1B" w:rsidRDefault="00F42E1B" w:rsidP="00F42E1B">
      <w:pPr>
        <w:pStyle w:val="FootnoteText"/>
        <w:spacing w:after="240"/>
        <w:rPr>
          <w:sz w:val="24"/>
          <w:szCs w:val="24"/>
        </w:rPr>
      </w:pPr>
      <w:r w:rsidRPr="00F42E1B">
        <w:rPr>
          <w:sz w:val="24"/>
          <w:szCs w:val="24"/>
        </w:rPr>
        <w:t>Email</w:t>
      </w:r>
      <w:r>
        <w:rPr>
          <w:sz w:val="24"/>
          <w:szCs w:val="24"/>
        </w:rPr>
        <w:t>:  ________________________</w:t>
      </w:r>
      <w:r w:rsidRPr="00F42E1B">
        <w:rPr>
          <w:sz w:val="24"/>
          <w:szCs w:val="24"/>
        </w:rPr>
        <w:t xml:space="preserve"> Email:  _______________________________</w:t>
      </w:r>
    </w:p>
    <w:p w:rsidR="00896272" w:rsidRPr="001E2434" w:rsidRDefault="00896272" w:rsidP="00896272">
      <w:pPr>
        <w:pStyle w:val="FootnoteText"/>
        <w:rPr>
          <w:b/>
          <w:iCs w:val="0"/>
          <w:sz w:val="26"/>
          <w:szCs w:val="26"/>
        </w:rPr>
      </w:pPr>
      <w:r w:rsidRPr="001E2434">
        <w:rPr>
          <w:b/>
          <w:iCs w:val="0"/>
          <w:sz w:val="26"/>
          <w:szCs w:val="26"/>
        </w:rPr>
        <w:t xml:space="preserve">Agreement Effective Dates: </w:t>
      </w:r>
    </w:p>
    <w:p w:rsidR="00896272" w:rsidRPr="001E2434" w:rsidRDefault="00896272" w:rsidP="00896272">
      <w:pPr>
        <w:pStyle w:val="FootnoteText"/>
        <w:spacing w:before="0"/>
        <w:rPr>
          <w:iCs w:val="0"/>
          <w:sz w:val="24"/>
          <w:szCs w:val="18"/>
        </w:rPr>
      </w:pPr>
      <w:r w:rsidRPr="001E2434">
        <w:rPr>
          <w:iCs w:val="0"/>
          <w:sz w:val="24"/>
          <w:szCs w:val="18"/>
          <w:vertAlign w:val="superscript"/>
        </w:rPr>
        <w:t>(Agreement must be jointly reviewed annually and rewritten every two years)</w:t>
      </w:r>
    </w:p>
    <w:p w:rsidR="00896272" w:rsidRPr="001E2434" w:rsidRDefault="00896272" w:rsidP="00896272">
      <w:pPr>
        <w:pStyle w:val="FootnoteText"/>
        <w:spacing w:before="0"/>
        <w:rPr>
          <w:iCs w:val="0"/>
          <w:sz w:val="24"/>
          <w:szCs w:val="18"/>
        </w:rPr>
      </w:pPr>
    </w:p>
    <w:p w:rsidR="00896272" w:rsidRDefault="00896272" w:rsidP="00896272">
      <w:pPr>
        <w:pStyle w:val="FootnoteText"/>
        <w:spacing w:before="0"/>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Microsoft Office Signature Line..." style="width:192pt;height:96pt">
            <v:imagedata r:id="rId12" o:title=""/>
            <o:lock v:ext="edit" ungrouping="t" rotation="t" cropping="t" verticies="t" text="t" grouping="t"/>
            <o:signatureline v:ext="edit" id="{408D1657-8C36-4ACB-A8D2-CD2C72CAFE8E}" provid="{00000000-0000-0000-0000-000000000000}" o:suggestedsigner2="School District Signature" issignatureline="t"/>
          </v:shape>
        </w:pict>
      </w:r>
      <w:r>
        <w:rPr>
          <w:sz w:val="24"/>
          <w:szCs w:val="24"/>
        </w:rPr>
        <w:pict>
          <v:shape id="_x0000_i1038" type="#_x0000_t75" alt="Microsoft Office Signature Line..." style="width:192pt;height:96pt">
            <v:imagedata r:id="rId13" o:title=""/>
            <o:lock v:ext="edit" ungrouping="t" rotation="t" cropping="t" verticies="t" text="t" grouping="t"/>
            <o:signatureline v:ext="edit" id="{39A4977B-2510-45EC-8F0B-0BAE9CE0BEB6}" provid="{00000000-0000-0000-0000-000000000000}" o:suggestedsigner2="Head Start Grantee Signature" issignatureline="t"/>
          </v:shape>
        </w:pict>
      </w:r>
    </w:p>
    <w:p w:rsidR="00F42E1B" w:rsidRDefault="00F42E1B" w:rsidP="00F42E1B">
      <w:pPr>
        <w:pStyle w:val="Heading2"/>
      </w:pPr>
      <w:r>
        <w:lastRenderedPageBreak/>
        <w:t>Documentation of Annual Review:</w:t>
      </w:r>
    </w:p>
    <w:p w:rsidR="00F42E1B" w:rsidRDefault="00F42E1B" w:rsidP="00F42E1B">
      <w:r>
        <w:t>This Protocol Document was jointly reviewed on</w:t>
      </w:r>
      <w:proofErr w:type="gramStart"/>
      <w:r>
        <w:t>:  (</w:t>
      </w:r>
      <w:proofErr w:type="gramEnd"/>
      <w:r>
        <w:t>Date)_________________</w:t>
      </w:r>
    </w:p>
    <w:p w:rsidR="00A10930" w:rsidRPr="008A3507" w:rsidRDefault="00A10930" w:rsidP="00A10930">
      <w:pPr>
        <w:rPr>
          <w:rFonts w:cs="Calibri"/>
          <w:color w:val="000000"/>
        </w:rPr>
      </w:pPr>
      <w:r w:rsidRPr="008A3507">
        <w:rPr>
          <w:rFonts w:cs="Calibri"/>
          <w:color w:val="000000"/>
        </w:rPr>
        <w:sym w:font="Wingdings" w:char="F072"/>
      </w:r>
      <w:r>
        <w:rPr>
          <w:rFonts w:cs="Calibri"/>
          <w:color w:val="000000"/>
        </w:rPr>
        <w:t xml:space="preserve"> No changes are needed at this time.</w:t>
      </w:r>
    </w:p>
    <w:p w:rsidR="00A10930" w:rsidRPr="008A3507" w:rsidRDefault="00A10930" w:rsidP="00A10930">
      <w:pPr>
        <w:rPr>
          <w:rFonts w:cs="Calibri"/>
          <w:color w:val="000000"/>
        </w:rPr>
      </w:pPr>
      <w:r w:rsidRPr="008A3507">
        <w:rPr>
          <w:rFonts w:cs="Calibri"/>
          <w:color w:val="000000"/>
        </w:rPr>
        <w:sym w:font="Wingdings" w:char="F072"/>
      </w:r>
      <w:r>
        <w:rPr>
          <w:rFonts w:cs="Calibri"/>
          <w:color w:val="000000"/>
        </w:rPr>
        <w:t xml:space="preserve"> The contact names/information have been updated.</w:t>
      </w:r>
    </w:p>
    <w:p w:rsidR="00A10930" w:rsidRPr="008A3507" w:rsidRDefault="00A10930" w:rsidP="00A10930">
      <w:pPr>
        <w:rPr>
          <w:rFonts w:cs="Calibri"/>
          <w:color w:val="000000"/>
        </w:rPr>
      </w:pPr>
      <w:r w:rsidRPr="008A3507">
        <w:rPr>
          <w:rFonts w:cs="Calibri"/>
          <w:color w:val="000000"/>
        </w:rPr>
        <w:sym w:font="Wingdings" w:char="F072"/>
      </w:r>
      <w:r>
        <w:rPr>
          <w:rFonts w:cs="Calibri"/>
          <w:color w:val="000000"/>
        </w:rPr>
        <w:t xml:space="preserve"> Protocol document was renegotiated and revised.</w:t>
      </w:r>
    </w:p>
    <w:p w:rsidR="00A10930" w:rsidRPr="00F42E1B" w:rsidRDefault="00A10930" w:rsidP="00A10930">
      <w:pPr>
        <w:pStyle w:val="FootnoteText"/>
        <w:spacing w:after="240"/>
        <w:rPr>
          <w:sz w:val="24"/>
          <w:szCs w:val="24"/>
        </w:rPr>
      </w:pPr>
      <w:r w:rsidRPr="00F42E1B">
        <w:rPr>
          <w:sz w:val="24"/>
          <w:szCs w:val="24"/>
        </w:rPr>
        <w:t xml:space="preserve">Address:  </w:t>
      </w:r>
      <w:r>
        <w:rPr>
          <w:sz w:val="24"/>
          <w:szCs w:val="24"/>
        </w:rPr>
        <w:t xml:space="preserve">______________________ </w:t>
      </w:r>
      <w:r w:rsidRPr="00F42E1B">
        <w:rPr>
          <w:sz w:val="24"/>
          <w:szCs w:val="24"/>
        </w:rPr>
        <w:t>Address:  _______________</w:t>
      </w:r>
      <w:r>
        <w:rPr>
          <w:sz w:val="24"/>
          <w:szCs w:val="24"/>
        </w:rPr>
        <w:t>_____________</w:t>
      </w:r>
    </w:p>
    <w:p w:rsidR="00A10930" w:rsidRPr="00F42E1B" w:rsidRDefault="00A10930" w:rsidP="00A10930">
      <w:pPr>
        <w:pStyle w:val="FootnoteText"/>
        <w:spacing w:after="240"/>
        <w:rPr>
          <w:sz w:val="24"/>
          <w:szCs w:val="24"/>
        </w:rPr>
      </w:pPr>
      <w:r>
        <w:rPr>
          <w:sz w:val="24"/>
          <w:szCs w:val="24"/>
        </w:rPr>
        <w:t>City:  __________________________City</w:t>
      </w:r>
      <w:r w:rsidRPr="00F42E1B">
        <w:rPr>
          <w:sz w:val="24"/>
          <w:szCs w:val="24"/>
        </w:rPr>
        <w:t>:  _</w:t>
      </w:r>
      <w:r>
        <w:rPr>
          <w:sz w:val="24"/>
          <w:szCs w:val="24"/>
        </w:rPr>
        <w:t>_____________</w:t>
      </w:r>
      <w:r w:rsidRPr="00F42E1B">
        <w:rPr>
          <w:sz w:val="24"/>
          <w:szCs w:val="24"/>
        </w:rPr>
        <w:t>_______________</w:t>
      </w:r>
      <w:r>
        <w:rPr>
          <w:sz w:val="24"/>
          <w:szCs w:val="24"/>
        </w:rPr>
        <w:t>_</w:t>
      </w:r>
      <w:r w:rsidRPr="00F42E1B">
        <w:rPr>
          <w:sz w:val="24"/>
          <w:szCs w:val="24"/>
        </w:rPr>
        <w:t>__</w:t>
      </w:r>
    </w:p>
    <w:p w:rsidR="00A10930" w:rsidRDefault="00A10930" w:rsidP="00A10930">
      <w:pPr>
        <w:pStyle w:val="FootnoteText"/>
        <w:spacing w:after="240"/>
        <w:rPr>
          <w:sz w:val="24"/>
          <w:szCs w:val="24"/>
        </w:rPr>
      </w:pPr>
      <w:r>
        <w:rPr>
          <w:sz w:val="24"/>
          <w:szCs w:val="24"/>
        </w:rPr>
        <w:t>State, Zip Code:  _________________State, Zip Code:  _______________________</w:t>
      </w:r>
    </w:p>
    <w:p w:rsidR="00A10930" w:rsidRPr="00F42E1B" w:rsidRDefault="00A10930" w:rsidP="00A10930">
      <w:pPr>
        <w:pStyle w:val="FootnoteText"/>
        <w:spacing w:after="240"/>
        <w:rPr>
          <w:sz w:val="24"/>
          <w:szCs w:val="24"/>
        </w:rPr>
      </w:pPr>
      <w:r w:rsidRPr="00F42E1B">
        <w:rPr>
          <w:sz w:val="24"/>
          <w:szCs w:val="24"/>
        </w:rPr>
        <w:t>Phone:  _</w:t>
      </w:r>
      <w:r>
        <w:rPr>
          <w:sz w:val="24"/>
          <w:szCs w:val="24"/>
        </w:rPr>
        <w:t>_______________________</w:t>
      </w:r>
      <w:r w:rsidRPr="00F42E1B">
        <w:rPr>
          <w:sz w:val="24"/>
          <w:szCs w:val="24"/>
        </w:rPr>
        <w:t>Phone:  ______________________________</w:t>
      </w:r>
    </w:p>
    <w:p w:rsidR="00A10930" w:rsidRDefault="00A10930" w:rsidP="00A10930">
      <w:pPr>
        <w:pStyle w:val="FootnoteText"/>
        <w:spacing w:after="240"/>
        <w:rPr>
          <w:sz w:val="24"/>
          <w:szCs w:val="24"/>
        </w:rPr>
      </w:pPr>
      <w:r w:rsidRPr="00F42E1B">
        <w:rPr>
          <w:sz w:val="24"/>
          <w:szCs w:val="24"/>
        </w:rPr>
        <w:t>Email</w:t>
      </w:r>
      <w:r>
        <w:rPr>
          <w:sz w:val="24"/>
          <w:szCs w:val="24"/>
        </w:rPr>
        <w:t>:  ________________________</w:t>
      </w:r>
      <w:r w:rsidRPr="00F42E1B">
        <w:rPr>
          <w:sz w:val="24"/>
          <w:szCs w:val="24"/>
        </w:rPr>
        <w:t xml:space="preserve"> Email:  _______________________________</w:t>
      </w:r>
    </w:p>
    <w:p w:rsidR="00F42E1B" w:rsidRPr="00A10930" w:rsidRDefault="00A10930" w:rsidP="00A10930">
      <w:pPr>
        <w:spacing w:after="0"/>
        <w:rPr>
          <w:i/>
          <w:sz w:val="20"/>
          <w:szCs w:val="20"/>
          <w:u w:val="single"/>
        </w:rPr>
      </w:pPr>
      <w:r w:rsidRPr="00A10930">
        <w:rPr>
          <w:i/>
          <w:sz w:val="20"/>
          <w:szCs w:val="20"/>
          <w:u w:val="single"/>
        </w:rPr>
        <w:t>Please Note:</w:t>
      </w:r>
    </w:p>
    <w:p w:rsidR="00A10930" w:rsidRDefault="00A10930" w:rsidP="00A10930">
      <w:pPr>
        <w:spacing w:after="0"/>
        <w:rPr>
          <w:i/>
          <w:sz w:val="20"/>
          <w:szCs w:val="20"/>
        </w:rPr>
      </w:pPr>
      <w:r>
        <w:rPr>
          <w:i/>
          <w:sz w:val="20"/>
          <w:szCs w:val="20"/>
        </w:rPr>
        <w:t>When updated, copies of this protocol shall be distributed to the following:</w:t>
      </w:r>
    </w:p>
    <w:p w:rsidR="00A10930" w:rsidRDefault="00A10930" w:rsidP="00A10930">
      <w:pPr>
        <w:pStyle w:val="ListParagraph"/>
        <w:numPr>
          <w:ilvl w:val="0"/>
          <w:numId w:val="38"/>
        </w:numPr>
        <w:spacing w:after="0"/>
        <w:rPr>
          <w:i/>
          <w:sz w:val="20"/>
          <w:szCs w:val="20"/>
        </w:rPr>
      </w:pPr>
      <w:r>
        <w:rPr>
          <w:i/>
          <w:sz w:val="20"/>
          <w:szCs w:val="20"/>
        </w:rPr>
        <w:t>Head Start Grantee and Part B Administrators</w:t>
      </w:r>
    </w:p>
    <w:p w:rsidR="00A10930" w:rsidRDefault="00A10930" w:rsidP="00A10930">
      <w:pPr>
        <w:pStyle w:val="ListParagraph"/>
        <w:numPr>
          <w:ilvl w:val="0"/>
          <w:numId w:val="38"/>
        </w:numPr>
        <w:spacing w:after="0"/>
        <w:rPr>
          <w:i/>
          <w:sz w:val="20"/>
          <w:szCs w:val="20"/>
        </w:rPr>
      </w:pPr>
      <w:r>
        <w:rPr>
          <w:i/>
          <w:sz w:val="20"/>
          <w:szCs w:val="20"/>
        </w:rPr>
        <w:t>District Preschool Teachers</w:t>
      </w:r>
    </w:p>
    <w:p w:rsidR="00896272" w:rsidRPr="00896272" w:rsidRDefault="00896272" w:rsidP="00896272">
      <w:pPr>
        <w:pStyle w:val="FootnoteText"/>
        <w:spacing w:before="0"/>
      </w:pPr>
      <w:r>
        <w:rPr>
          <w:sz w:val="24"/>
          <w:szCs w:val="24"/>
        </w:rPr>
        <w:pict>
          <v:shape id="_x0000_i1041" type="#_x0000_t75" alt="Microsoft Office Signature Line..." style="width:192pt;height:96pt">
            <v:imagedata r:id="rId12" o:title=""/>
            <o:lock v:ext="edit" ungrouping="t" rotation="t" cropping="t" verticies="t" text="t" grouping="t"/>
            <o:signatureline v:ext="edit" id="{36A0F774-BE30-4D77-83CD-B06FDB6319B0}" provid="{00000000-0000-0000-0000-000000000000}" o:suggestedsigner2="School District Signature" issignatureline="t"/>
          </v:shape>
        </w:pict>
      </w:r>
      <w:bookmarkStart w:id="2" w:name="_GoBack"/>
      <w:bookmarkEnd w:id="2"/>
      <w:r>
        <w:rPr>
          <w:sz w:val="24"/>
          <w:szCs w:val="24"/>
        </w:rPr>
        <w:pict>
          <v:shape id="_x0000_i1042" type="#_x0000_t75" alt="Microsoft Office Signature Line..." style="width:192pt;height:96pt">
            <v:imagedata r:id="rId13" o:title=""/>
            <o:lock v:ext="edit" ungrouping="t" rotation="t" cropping="t" verticies="t" text="t" grouping="t"/>
            <o:signatureline v:ext="edit" id="{C6B66C65-CB50-4F4D-BACF-3D849C553A00}" provid="{00000000-0000-0000-0000-000000000000}" o:suggestedsigner2="Head Start Grantee Signature" issignatureline="t"/>
          </v:shape>
        </w:pict>
      </w:r>
    </w:p>
    <w:sectPr w:rsidR="00896272" w:rsidRPr="00896272" w:rsidSect="00032F5D">
      <w:footerReference w:type="default" r:id="rId14"/>
      <w:headerReference w:type="first" r:id="rId15"/>
      <w:footerReference w:type="first" r:id="rId16"/>
      <w:pgSz w:w="12240" w:h="15840" w:code="1"/>
      <w:pgMar w:top="1440" w:right="1440" w:bottom="144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0034" w:rsidRDefault="00090034">
      <w:pPr>
        <w:spacing w:after="0" w:line="240" w:lineRule="auto"/>
      </w:pPr>
      <w:r>
        <w:separator/>
      </w:r>
    </w:p>
  </w:endnote>
  <w:endnote w:type="continuationSeparator" w:id="0">
    <w:p w:rsidR="00090034" w:rsidRDefault="00090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Tahoma"/>
    <w:panose1 w:val="020B0606030504020204"/>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altName w:val="Segoe UI Semibold"/>
    <w:panose1 w:val="020B0706030804020204"/>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 w:name="Open Sans Extrabold">
    <w:altName w:val="Segoe UI Semibold"/>
    <w:panose1 w:val="020B09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054" w:rsidRPr="00132C9E" w:rsidRDefault="00F62054" w:rsidP="00D550CF">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Pr>
        <w:rFonts w:ascii="Calibri" w:hAnsi="Calibri" w:cs="Open Sans"/>
        <w:color w:val="5C5C5C" w:themeColor="text1" w:themeTint="BF"/>
      </w:rPr>
      <w:t xml:space="preserve"> 08/01/2019</w:t>
    </w:r>
    <w:r w:rsidRPr="00132C9E">
      <w:rPr>
        <w:rFonts w:ascii="Calibri" w:hAnsi="Calibri"/>
        <w:color w:val="5C5C5C" w:themeColor="text1" w:themeTint="BF"/>
      </w:rPr>
      <w:ptab w:relativeTo="margin" w:alignment="right" w:leader="none"/>
    </w:r>
    <w:r>
      <w:rPr>
        <w:rFonts w:ascii="Calibri" w:hAnsi="Calibri" w:cs="Open Sans Semibold"/>
        <w:color w:val="112845" w:themeColor="text2" w:themeShade="BF"/>
      </w:rPr>
      <w:t>ECSE/DHW Head Start Agreement, Appendix A, Interagency Protocol</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sidR="00A10930">
      <w:rPr>
        <w:rFonts w:ascii="Calibri" w:hAnsi="Calibri" w:cs="Open Sans Semibold"/>
        <w:color w:val="112845" w:themeColor="text2" w:themeShade="BF"/>
      </w:rPr>
      <w:t>13</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F62054" w:rsidRPr="00D96187" w:rsidRDefault="00F62054" w:rsidP="00D96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054" w:rsidRPr="00132C9E" w:rsidRDefault="00F62054" w:rsidP="006B5881">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Pr>
        <w:rFonts w:ascii="Calibri" w:hAnsi="Calibri" w:cs="Open Sans"/>
        <w:color w:val="5C5C5C" w:themeColor="text1" w:themeTint="BF"/>
      </w:rPr>
      <w:t xml:space="preserve"> 08/01/2019</w:t>
    </w:r>
    <w:r w:rsidRPr="00132C9E">
      <w:rPr>
        <w:rFonts w:ascii="Calibri" w:hAnsi="Calibri"/>
        <w:color w:val="5C5C5C" w:themeColor="text1" w:themeTint="BF"/>
      </w:rPr>
      <w:ptab w:relativeTo="margin" w:alignment="right" w:leader="none"/>
    </w:r>
    <w:r>
      <w:rPr>
        <w:rFonts w:ascii="Calibri" w:hAnsi="Calibri" w:cs="Open Sans Semibold"/>
        <w:color w:val="112845" w:themeColor="text2" w:themeShade="BF"/>
      </w:rPr>
      <w:t>ECSE/DHW Head Start Agreement, Appendix A, Interagency Protocol</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sidR="00A10930">
      <w:rPr>
        <w:rFonts w:ascii="Calibri" w:hAnsi="Calibri" w:cs="Open Sans Semibold"/>
        <w:color w:val="112845" w:themeColor="text2" w:themeShade="BF"/>
      </w:rPr>
      <w:t>1</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F62054" w:rsidRPr="006B5881" w:rsidRDefault="00F62054"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0034" w:rsidRDefault="00090034">
      <w:pPr>
        <w:spacing w:after="0" w:line="240" w:lineRule="auto"/>
      </w:pPr>
      <w:r>
        <w:separator/>
      </w:r>
    </w:p>
  </w:footnote>
  <w:footnote w:type="continuationSeparator" w:id="0">
    <w:p w:rsidR="00090034" w:rsidRDefault="000900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054" w:rsidRDefault="00F62054" w:rsidP="00032F5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ED07CFB"/>
    <w:multiLevelType w:val="hybridMultilevel"/>
    <w:tmpl w:val="0A20BAF4"/>
    <w:lvl w:ilvl="0" w:tplc="040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3"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68F217D"/>
    <w:multiLevelType w:val="hybridMultilevel"/>
    <w:tmpl w:val="DB862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1451B7"/>
    <w:multiLevelType w:val="hybridMultilevel"/>
    <w:tmpl w:val="67E08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313903"/>
    <w:multiLevelType w:val="hybridMultilevel"/>
    <w:tmpl w:val="B2863F38"/>
    <w:lvl w:ilvl="0" w:tplc="CAC68FFE">
      <w:start w:val="1"/>
      <w:numFmt w:val="bullet"/>
      <w:lvlText w:val=""/>
      <w:lvlJc w:val="left"/>
      <w:pPr>
        <w:tabs>
          <w:tab w:val="num" w:pos="960"/>
        </w:tabs>
        <w:ind w:left="960" w:hanging="360"/>
      </w:pPr>
      <w:rPr>
        <w:rFonts w:ascii="Symbol" w:hAnsi="Symbol" w:hint="default"/>
        <w:color w:val="auto"/>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22"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DF31074"/>
    <w:multiLevelType w:val="hybridMultilevel"/>
    <w:tmpl w:val="D0EC7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abstractNumId w:val="0"/>
  </w:num>
  <w:num w:numId="2">
    <w:abstractNumId w:val="29"/>
  </w:num>
  <w:num w:numId="3">
    <w:abstractNumId w:val="29"/>
    <w:lvlOverride w:ilvl="0">
      <w:startOverride w:val="1"/>
    </w:lvlOverride>
  </w:num>
  <w:num w:numId="4">
    <w:abstractNumId w:val="33"/>
  </w:num>
  <w:num w:numId="5">
    <w:abstractNumId w:val="23"/>
  </w:num>
  <w:num w:numId="6">
    <w:abstractNumId w:val="28"/>
  </w:num>
  <w:num w:numId="7">
    <w:abstractNumId w:val="8"/>
  </w:num>
  <w:num w:numId="8">
    <w:abstractNumId w:val="17"/>
  </w:num>
  <w:num w:numId="9">
    <w:abstractNumId w:val="27"/>
  </w:num>
  <w:num w:numId="10">
    <w:abstractNumId w:val="26"/>
  </w:num>
  <w:num w:numId="11">
    <w:abstractNumId w:val="4"/>
  </w:num>
  <w:num w:numId="12">
    <w:abstractNumId w:val="22"/>
  </w:num>
  <w:num w:numId="13">
    <w:abstractNumId w:val="3"/>
  </w:num>
  <w:num w:numId="14">
    <w:abstractNumId w:val="32"/>
  </w:num>
  <w:num w:numId="15">
    <w:abstractNumId w:val="19"/>
  </w:num>
  <w:num w:numId="16">
    <w:abstractNumId w:val="14"/>
  </w:num>
  <w:num w:numId="17">
    <w:abstractNumId w:val="18"/>
  </w:num>
  <w:num w:numId="18">
    <w:abstractNumId w:val="6"/>
  </w:num>
  <w:num w:numId="19">
    <w:abstractNumId w:val="11"/>
  </w:num>
  <w:num w:numId="20">
    <w:abstractNumId w:val="16"/>
  </w:num>
  <w:num w:numId="21">
    <w:abstractNumId w:val="7"/>
  </w:num>
  <w:num w:numId="22">
    <w:abstractNumId w:val="31"/>
  </w:num>
  <w:num w:numId="23">
    <w:abstractNumId w:val="13"/>
  </w:num>
  <w:num w:numId="24">
    <w:abstractNumId w:val="35"/>
  </w:num>
  <w:num w:numId="25">
    <w:abstractNumId w:val="10"/>
  </w:num>
  <w:num w:numId="26">
    <w:abstractNumId w:val="24"/>
  </w:num>
  <w:num w:numId="27">
    <w:abstractNumId w:val="34"/>
  </w:num>
  <w:num w:numId="28">
    <w:abstractNumId w:val="12"/>
  </w:num>
  <w:num w:numId="29">
    <w:abstractNumId w:val="9"/>
  </w:num>
  <w:num w:numId="30">
    <w:abstractNumId w:val="36"/>
  </w:num>
  <w:num w:numId="31">
    <w:abstractNumId w:val="1"/>
  </w:num>
  <w:num w:numId="32">
    <w:abstractNumId w:val="30"/>
  </w:num>
  <w:num w:numId="33">
    <w:abstractNumId w:val="5"/>
  </w:num>
  <w:num w:numId="34">
    <w:abstractNumId w:val="15"/>
  </w:num>
  <w:num w:numId="35">
    <w:abstractNumId w:val="20"/>
  </w:num>
  <w:num w:numId="36">
    <w:abstractNumId w:val="2"/>
  </w:num>
  <w:num w:numId="37">
    <w:abstractNumId w:val="21"/>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887"/>
    <w:rsid w:val="0001378B"/>
    <w:rsid w:val="000160F4"/>
    <w:rsid w:val="00032F5D"/>
    <w:rsid w:val="00033CD6"/>
    <w:rsid w:val="00062E3E"/>
    <w:rsid w:val="00083931"/>
    <w:rsid w:val="00090034"/>
    <w:rsid w:val="00096168"/>
    <w:rsid w:val="000A035E"/>
    <w:rsid w:val="000E51BA"/>
    <w:rsid w:val="000E6D7C"/>
    <w:rsid w:val="0010006A"/>
    <w:rsid w:val="00103DBC"/>
    <w:rsid w:val="00112D4A"/>
    <w:rsid w:val="001168C0"/>
    <w:rsid w:val="00154031"/>
    <w:rsid w:val="00180F84"/>
    <w:rsid w:val="0018288A"/>
    <w:rsid w:val="00196761"/>
    <w:rsid w:val="001B5314"/>
    <w:rsid w:val="001E2434"/>
    <w:rsid w:val="00245FA3"/>
    <w:rsid w:val="0025689F"/>
    <w:rsid w:val="0026476C"/>
    <w:rsid w:val="00281739"/>
    <w:rsid w:val="0029223D"/>
    <w:rsid w:val="002B28EA"/>
    <w:rsid w:val="002C4235"/>
    <w:rsid w:val="002D14F2"/>
    <w:rsid w:val="002F1BB5"/>
    <w:rsid w:val="002F4CA8"/>
    <w:rsid w:val="003328C8"/>
    <w:rsid w:val="00347EBE"/>
    <w:rsid w:val="003A5AAF"/>
    <w:rsid w:val="003D0540"/>
    <w:rsid w:val="003D5F75"/>
    <w:rsid w:val="00463E18"/>
    <w:rsid w:val="004667B3"/>
    <w:rsid w:val="00492A4E"/>
    <w:rsid w:val="004E05E7"/>
    <w:rsid w:val="005538F4"/>
    <w:rsid w:val="00560BB5"/>
    <w:rsid w:val="00594FAB"/>
    <w:rsid w:val="005B1976"/>
    <w:rsid w:val="005C6E7A"/>
    <w:rsid w:val="00615807"/>
    <w:rsid w:val="00631317"/>
    <w:rsid w:val="00646404"/>
    <w:rsid w:val="006B5881"/>
    <w:rsid w:val="00715120"/>
    <w:rsid w:val="007334DA"/>
    <w:rsid w:val="00745FF8"/>
    <w:rsid w:val="00791D1B"/>
    <w:rsid w:val="007E114F"/>
    <w:rsid w:val="00807835"/>
    <w:rsid w:val="00853C51"/>
    <w:rsid w:val="00872142"/>
    <w:rsid w:val="0089512B"/>
    <w:rsid w:val="00896272"/>
    <w:rsid w:val="008A3507"/>
    <w:rsid w:val="008B16D9"/>
    <w:rsid w:val="008C6AA4"/>
    <w:rsid w:val="008F3D89"/>
    <w:rsid w:val="009057E8"/>
    <w:rsid w:val="009262F6"/>
    <w:rsid w:val="00940C28"/>
    <w:rsid w:val="00956C1B"/>
    <w:rsid w:val="00975FED"/>
    <w:rsid w:val="00976BFB"/>
    <w:rsid w:val="00990C23"/>
    <w:rsid w:val="009B4882"/>
    <w:rsid w:val="00A01BFA"/>
    <w:rsid w:val="00A04AD4"/>
    <w:rsid w:val="00A10930"/>
    <w:rsid w:val="00AA4023"/>
    <w:rsid w:val="00AB724D"/>
    <w:rsid w:val="00AD1E5A"/>
    <w:rsid w:val="00AD4B8D"/>
    <w:rsid w:val="00AD7F3B"/>
    <w:rsid w:val="00AE0F6C"/>
    <w:rsid w:val="00B17D56"/>
    <w:rsid w:val="00B315F4"/>
    <w:rsid w:val="00B33BBD"/>
    <w:rsid w:val="00B5377E"/>
    <w:rsid w:val="00B565A2"/>
    <w:rsid w:val="00BB7C99"/>
    <w:rsid w:val="00BC3467"/>
    <w:rsid w:val="00BD0B1F"/>
    <w:rsid w:val="00BD1383"/>
    <w:rsid w:val="00BD2224"/>
    <w:rsid w:val="00BF6007"/>
    <w:rsid w:val="00C308A6"/>
    <w:rsid w:val="00C318EC"/>
    <w:rsid w:val="00C53AE9"/>
    <w:rsid w:val="00C55449"/>
    <w:rsid w:val="00C807B2"/>
    <w:rsid w:val="00C81D83"/>
    <w:rsid w:val="00C96EF5"/>
    <w:rsid w:val="00CA2966"/>
    <w:rsid w:val="00CA469D"/>
    <w:rsid w:val="00CB7368"/>
    <w:rsid w:val="00CC33FF"/>
    <w:rsid w:val="00CD072C"/>
    <w:rsid w:val="00D022E5"/>
    <w:rsid w:val="00D550CF"/>
    <w:rsid w:val="00D96187"/>
    <w:rsid w:val="00DE52FA"/>
    <w:rsid w:val="00DF27A6"/>
    <w:rsid w:val="00E507C3"/>
    <w:rsid w:val="00E80235"/>
    <w:rsid w:val="00EB2D92"/>
    <w:rsid w:val="00EB4B5B"/>
    <w:rsid w:val="00EC4660"/>
    <w:rsid w:val="00ED18BD"/>
    <w:rsid w:val="00ED76D3"/>
    <w:rsid w:val="00F144BF"/>
    <w:rsid w:val="00F174FF"/>
    <w:rsid w:val="00F3077F"/>
    <w:rsid w:val="00F344B9"/>
    <w:rsid w:val="00F42E1B"/>
    <w:rsid w:val="00F548FB"/>
    <w:rsid w:val="00F559D9"/>
    <w:rsid w:val="00F62054"/>
    <w:rsid w:val="00F775BF"/>
    <w:rsid w:val="00F814F1"/>
    <w:rsid w:val="00F94617"/>
    <w:rsid w:val="00F94D3A"/>
    <w:rsid w:val="00FA5BEA"/>
    <w:rsid w:val="00FB4A46"/>
    <w:rsid w:val="00FC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03579"/>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3507"/>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08A6"/>
    <w:rPr>
      <w:rFonts w:ascii="Calibri" w:hAnsi="Calibri"/>
      <w:color w:val="2B63AC" w:themeColor="background2" w:themeShade="80"/>
      <w:sz w:val="24"/>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BF6007"/>
    <w:pPr>
      <w:spacing w:after="100" w:line="276" w:lineRule="auto"/>
    </w:pPr>
    <w:rPr>
      <w:rFonts w:ascii="Open Sans Semibold" w:eastAsiaTheme="minorEastAsia" w:hAnsi="Open Sans Semibold"/>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BF6007"/>
    <w:rPr>
      <w:smallCaps/>
      <w:color w:val="3B3B3B" w:themeColor="text1" w:themeTint="E6"/>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character" w:styleId="FollowedHyperlink">
    <w:name w:val="FollowedHyperlink"/>
    <w:basedOn w:val="DefaultParagraphFont"/>
    <w:uiPriority w:val="99"/>
    <w:semiHidden/>
    <w:unhideWhenUsed/>
    <w:rsid w:val="002F4CA8"/>
    <w:rPr>
      <w:color w:val="E36C09" w:themeColor="followedHyperlink"/>
      <w:u w:val="single"/>
    </w:rPr>
  </w:style>
  <w:style w:type="paragraph" w:customStyle="1" w:styleId="Default">
    <w:name w:val="Default"/>
    <w:rsid w:val="00975FED"/>
    <w:pPr>
      <w:autoSpaceDE w:val="0"/>
      <w:autoSpaceDN w:val="0"/>
      <w:adjustRightInd w:val="0"/>
      <w:spacing w:after="0" w:line="240" w:lineRule="auto"/>
    </w:pPr>
    <w:rPr>
      <w:rFonts w:ascii="Trebuchet MS" w:eastAsia="Times New Roman" w:hAnsi="Trebuchet MS" w:cs="Trebuchet MS"/>
      <w:color w:val="000000"/>
      <w:sz w:val="24"/>
      <w:szCs w:val="24"/>
      <w:lang w:eastAsia="en-US"/>
    </w:rPr>
  </w:style>
  <w:style w:type="paragraph" w:styleId="Caption">
    <w:name w:val="caption"/>
    <w:basedOn w:val="Normal"/>
    <w:next w:val="Normal"/>
    <w:uiPriority w:val="35"/>
    <w:unhideWhenUsed/>
    <w:qFormat/>
    <w:rsid w:val="00EB4B5B"/>
    <w:pPr>
      <w:spacing w:after="200" w:line="240" w:lineRule="auto"/>
    </w:pPr>
    <w:rPr>
      <w:i/>
      <w:iCs/>
      <w:color w:val="17365D" w:themeColor="text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de.idaho.gov/sped/sped-forms/files/eligibility/Referral-to-Consider-Special-Education-Evaluation.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sde.idaho.gov/federal-programs/homeless/index.html" TargetMode="External"/><Relationship Id="rId4" Type="http://schemas.openxmlformats.org/officeDocument/2006/relationships/styles" Target="styles.xml"/><Relationship Id="rId9" Type="http://schemas.openxmlformats.org/officeDocument/2006/relationships/hyperlink" Target="https://eclkc.ohs.acf.hhs.gov/policy"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60581EBF-FB99-4BE3-9196-66479F1B6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design).dotx</Template>
  <TotalTime>0</TotalTime>
  <Pages>13</Pages>
  <Words>3143</Words>
  <Characters>17919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Template</vt:lpstr>
    </vt:vector>
  </TitlesOfParts>
  <Company>Idaho State Department of Education</Company>
  <LinksUpToDate>false</LinksUpToDate>
  <CharactersWithSpaces>21020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Program Name</dc:subject>
  <dc:creator>SDE</dc:creator>
  <cp:keywords/>
  <cp:lastModifiedBy>Shannon Dunstan</cp:lastModifiedBy>
  <cp:revision>2</cp:revision>
  <cp:lastPrinted>2017-06-14T17:22:00Z</cp:lastPrinted>
  <dcterms:created xsi:type="dcterms:W3CDTF">2022-07-21T15:04:00Z</dcterms:created>
  <dcterms:modified xsi:type="dcterms:W3CDTF">2022-07-21T15:04:00Z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