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120" w:rsidRPr="00164120" w:rsidRDefault="00164120" w:rsidP="00164120">
      <w:pPr>
        <w:spacing w:after="0"/>
        <w:rPr>
          <w:sz w:val="16"/>
          <w:szCs w:val="16"/>
        </w:rPr>
      </w:pPr>
      <w:bookmarkStart w:id="0" w:name="_Toc488850727"/>
    </w:p>
    <w:p w:rsidR="00032F5D" w:rsidRDefault="00EF5A7B" w:rsidP="00032F5D">
      <w:pPr>
        <w:pStyle w:val="Title"/>
      </w:pPr>
      <w:r w:rsidRPr="00EF5A7B">
        <w:t>SAMPLE MEDIA STATMENT</w:t>
      </w:r>
    </w:p>
    <w:p w:rsidR="00032F5D" w:rsidRPr="00032F5D" w:rsidRDefault="00EF5A7B" w:rsidP="00032F5D">
      <w:pPr>
        <w:pStyle w:val="Subtitle"/>
      </w:pPr>
      <w:r>
        <w:t>Idaho Youth Suicide Prevention Program</w:t>
      </w:r>
    </w:p>
    <w:p w:rsidR="00EF5A7B" w:rsidRDefault="00EF5A7B" w:rsidP="00164120">
      <w:pPr>
        <w:spacing w:after="0"/>
      </w:pPr>
    </w:p>
    <w:p w:rsidR="00EF5A7B" w:rsidRDefault="00EF5A7B" w:rsidP="00EF5A7B">
      <w:pPr>
        <w:pStyle w:val="Note"/>
      </w:pPr>
      <w:r w:rsidRPr="00EF5A7B">
        <w:t>Please remember that prompt response to the media is critical to help mitigate rumors.</w:t>
      </w:r>
    </w:p>
    <w:bookmarkEnd w:id="0"/>
    <w:p w:rsidR="00032F5D" w:rsidRDefault="00EF5A7B" w:rsidP="00032F5D">
      <w:pPr>
        <w:pStyle w:val="Heading1"/>
      </w:pPr>
      <w:r w:rsidRPr="00EF5A7B">
        <w:t>Formal Statement to Notify Media of Suicide or Sudden Death</w:t>
      </w:r>
    </w:p>
    <w:p w:rsidR="00EF5A7B" w:rsidRDefault="00EF5A7B" w:rsidP="00EF5A7B">
      <w:r>
        <w:t>(School Name) is sad to report that it has confirmed the death of one of its students/staff, (student/staff name), with the coroner’s office and the deceased’s family. (Name), a (age) year-old, (grade /a teacher at our school), died</w:t>
      </w:r>
      <w:r>
        <w:t xml:space="preserve"> on</w:t>
      </w:r>
      <w:r>
        <w:t xml:space="preserve"> (day) [by suicide – if officially declared]. </w:t>
      </w:r>
    </w:p>
    <w:p w:rsidR="00EF5A7B" w:rsidRDefault="00EF5A7B" w:rsidP="00EF5A7B">
      <w:r>
        <w:t>They were a resident of (city/town) and were active in (clubs/athletics/etc.) at the school. Funeral arrangements are currently not available. School counselors and community mental health representatives are available to any student or staff who wishes to talk about (student/staff name)’s death. Our school’s primary focus is on the welfare of the school’s students, staff, and community.</w:t>
      </w:r>
    </w:p>
    <w:p w:rsidR="00EF5A7B" w:rsidRDefault="00EF5A7B" w:rsidP="00EF5A7B">
      <w:r>
        <w:t>With that in mind, it is important to remember that there is support within the community. (List community resources). If you or someone you know is experiencing an emotional or suicide crisis, contact the Idaho Crisis &amp; Suicide Hotline by calling or texting 988.</w:t>
      </w:r>
    </w:p>
    <w:p w:rsidR="00EF5A7B" w:rsidRPr="00EF5A7B" w:rsidRDefault="00EF5A7B" w:rsidP="00EF5A7B">
      <w:r>
        <w:t xml:space="preserve">NOTE: List ways the media can be helpful with postvention. Visit </w:t>
      </w:r>
      <w:hyperlink r:id="rId9" w:history="1">
        <w:r w:rsidRPr="00EF5A7B">
          <w:rPr>
            <w:rStyle w:val="Hyperlink"/>
          </w:rPr>
          <w:t>reportingonsuicide.org</w:t>
        </w:r>
      </w:hyperlink>
      <w:r>
        <w:t xml:space="preserve"> </w:t>
      </w:r>
      <w:r>
        <w:t>for ideas. Remind them the media plays a critical role in providing accurate information concerning this death.</w:t>
      </w:r>
    </w:p>
    <w:p w:rsidR="00032F5D" w:rsidRDefault="00032F5D" w:rsidP="00032F5D">
      <w:pPr>
        <w:pStyle w:val="BodyText"/>
      </w:pPr>
    </w:p>
    <w:p w:rsidR="000E51BA" w:rsidRPr="00033CD6" w:rsidRDefault="000E51BA" w:rsidP="00033CD6">
      <w:pPr>
        <w:pStyle w:val="FootnoteText"/>
      </w:pPr>
    </w:p>
    <w:sectPr w:rsidR="000E51BA" w:rsidRPr="00033CD6" w:rsidSect="00032F5D">
      <w:footerReference w:type="default" r:id="rId10"/>
      <w:headerReference w:type="first" r:id="rId11"/>
      <w:footerReference w:type="first" r:id="rId12"/>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60" w:rsidRDefault="00EB2E60">
      <w:pPr>
        <w:spacing w:after="0" w:line="240" w:lineRule="auto"/>
      </w:pPr>
      <w:r>
        <w:separator/>
      </w:r>
    </w:p>
  </w:endnote>
  <w:endnote w:type="continuationSeparator" w:id="0">
    <w:p w:rsidR="00EB2E60" w:rsidRDefault="00EB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EF5A7B"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w:t>
    </w:r>
    <w:r w:rsidR="006B5881" w:rsidRPr="00132C9E">
      <w:rPr>
        <w:rFonts w:ascii="Calibri" w:hAnsi="Calibri" w:cs="Open Sans"/>
        <w:color w:val="5C5C5C" w:themeColor="text1" w:themeTint="BF"/>
      </w:rPr>
      <w:t xml:space="preserve"> </w:t>
    </w:r>
    <w:r>
      <w:rPr>
        <w:rFonts w:ascii="Calibri" w:hAnsi="Calibri" w:cs="Open Sans"/>
        <w:color w:val="5C5C5C" w:themeColor="text1" w:themeTint="BF"/>
      </w:rPr>
      <w:t>04/09/2024</w:t>
    </w:r>
    <w:r w:rsidR="006B5881" w:rsidRPr="00132C9E">
      <w:rPr>
        <w:rFonts w:ascii="Calibri" w:hAnsi="Calibri"/>
        <w:color w:val="5C5C5C" w:themeColor="text1" w:themeTint="BF"/>
      </w:rPr>
      <w:ptab w:relativeTo="margin" w:alignment="right" w:leader="none"/>
    </w:r>
    <w:r w:rsidRPr="00EF5A7B">
      <w:t xml:space="preserve"> </w:t>
    </w:r>
    <w:r w:rsidRPr="00EF5A7B">
      <w:rPr>
        <w:rFonts w:ascii="Calibri" w:hAnsi="Calibri" w:cs="Open Sans Semibold"/>
        <w:color w:val="112845" w:themeColor="text2" w:themeShade="BF"/>
      </w:rPr>
      <w:t>SAMPLE MEDIA STATMENT</w:t>
    </w:r>
    <w:r w:rsidR="006B5881">
      <w:rPr>
        <w:rFonts w:ascii="Calibri" w:hAnsi="Calibri" w:cs="Open Sans Semibold"/>
        <w:color w:val="112845" w:themeColor="text2" w:themeShade="BF"/>
      </w:rPr>
      <w:t xml:space="preserve">  </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Pr>
        <w:rFonts w:ascii="Calibri" w:hAnsi="Calibri" w:cs="Open Sans"/>
        <w:color w:val="5C5C5C" w:themeColor="text1" w:themeTint="BF"/>
      </w:rPr>
      <w:t>SESC</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60" w:rsidRDefault="00EB2E60">
      <w:pPr>
        <w:spacing w:after="0" w:line="240" w:lineRule="auto"/>
      </w:pPr>
      <w:r>
        <w:separator/>
      </w:r>
    </w:p>
  </w:footnote>
  <w:footnote w:type="continuationSeparator" w:id="0">
    <w:p w:rsidR="00EB2E60" w:rsidRDefault="00EB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164120" w:rsidP="00164120">
    <w:pPr>
      <w:pStyle w:val="Header"/>
    </w:pPr>
    <w:bookmarkStart w:id="1" w:name="_GoBack"/>
    <w:r>
      <w:rPr>
        <w:noProof/>
      </w:rPr>
      <w:drawing>
        <wp:inline distT="0" distB="0" distL="0" distR="0">
          <wp:extent cx="797172" cy="658995"/>
          <wp:effectExtent l="0" t="0" r="3175" b="8255"/>
          <wp:docPr id="1" name="Picture 1" descr="Idaho Youth Suicide Preven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YSPP-Logo-Small.png"/>
                  <pic:cNvPicPr/>
                </pic:nvPicPr>
                <pic:blipFill>
                  <a:blip r:embed="rId1">
                    <a:extLst>
                      <a:ext uri="{28A0092B-C50C-407E-A947-70E740481C1C}">
                        <a14:useLocalDpi xmlns:a14="http://schemas.microsoft.com/office/drawing/2010/main" val="0"/>
                      </a:ext>
                    </a:extLst>
                  </a:blip>
                  <a:stretch>
                    <a:fillRect/>
                  </a:stretch>
                </pic:blipFill>
                <pic:spPr>
                  <a:xfrm>
                    <a:off x="0" y="0"/>
                    <a:ext cx="895229" cy="740056"/>
                  </a:xfrm>
                  <a:prstGeom prst="rect">
                    <a:avLst/>
                  </a:prstGeom>
                </pic:spPr>
              </pic:pic>
            </a:graphicData>
          </a:graphic>
        </wp:inline>
      </w:drawing>
    </w:r>
    <w:bookmarkEnd w:id="1"/>
    <w:r>
      <w:tab/>
    </w:r>
    <w:r>
      <w:tab/>
    </w:r>
    <w:r w:rsidR="00946345">
      <w:rPr>
        <w:noProof/>
      </w:rPr>
      <w:drawing>
        <wp:inline distT="0" distB="0" distL="0" distR="0">
          <wp:extent cx="771525" cy="771525"/>
          <wp:effectExtent l="0" t="0" r="9525" b="9525"/>
          <wp:docPr id="2" name="Picture 2"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2">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4"/>
  </w:num>
  <w:num w:numId="3">
    <w:abstractNumId w:val="24"/>
    <w:lvlOverride w:ilvl="0">
      <w:startOverride w:val="1"/>
    </w:lvlOverride>
  </w:num>
  <w:num w:numId="4">
    <w:abstractNumId w:val="28"/>
  </w:num>
  <w:num w:numId="5">
    <w:abstractNumId w:val="19"/>
  </w:num>
  <w:num w:numId="6">
    <w:abstractNumId w:val="23"/>
  </w:num>
  <w:num w:numId="7">
    <w:abstractNumId w:val="7"/>
  </w:num>
  <w:num w:numId="8">
    <w:abstractNumId w:val="15"/>
  </w:num>
  <w:num w:numId="9">
    <w:abstractNumId w:val="22"/>
  </w:num>
  <w:num w:numId="10">
    <w:abstractNumId w:val="21"/>
  </w:num>
  <w:num w:numId="11">
    <w:abstractNumId w:val="3"/>
  </w:num>
  <w:num w:numId="12">
    <w:abstractNumId w:val="18"/>
  </w:num>
  <w:num w:numId="13">
    <w:abstractNumId w:val="2"/>
  </w:num>
  <w:num w:numId="14">
    <w:abstractNumId w:val="27"/>
  </w:num>
  <w:num w:numId="15">
    <w:abstractNumId w:val="17"/>
  </w:num>
  <w:num w:numId="16">
    <w:abstractNumId w:val="13"/>
  </w:num>
  <w:num w:numId="17">
    <w:abstractNumId w:val="16"/>
  </w:num>
  <w:num w:numId="18">
    <w:abstractNumId w:val="5"/>
  </w:num>
  <w:num w:numId="19">
    <w:abstractNumId w:val="10"/>
  </w:num>
  <w:num w:numId="20">
    <w:abstractNumId w:val="14"/>
  </w:num>
  <w:num w:numId="21">
    <w:abstractNumId w:val="6"/>
  </w:num>
  <w:num w:numId="22">
    <w:abstractNumId w:val="26"/>
  </w:num>
  <w:num w:numId="23">
    <w:abstractNumId w:val="12"/>
  </w:num>
  <w:num w:numId="24">
    <w:abstractNumId w:val="30"/>
  </w:num>
  <w:num w:numId="25">
    <w:abstractNumId w:val="9"/>
  </w:num>
  <w:num w:numId="26">
    <w:abstractNumId w:val="20"/>
  </w:num>
  <w:num w:numId="27">
    <w:abstractNumId w:val="29"/>
  </w:num>
  <w:num w:numId="28">
    <w:abstractNumId w:val="11"/>
  </w:num>
  <w:num w:numId="29">
    <w:abstractNumId w:val="8"/>
  </w:num>
  <w:num w:numId="30">
    <w:abstractNumId w:val="31"/>
  </w:num>
  <w:num w:numId="31">
    <w:abstractNumId w:val="1"/>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54031"/>
    <w:rsid w:val="00164120"/>
    <w:rsid w:val="00180F84"/>
    <w:rsid w:val="0018288A"/>
    <w:rsid w:val="00196761"/>
    <w:rsid w:val="001B5314"/>
    <w:rsid w:val="00202E46"/>
    <w:rsid w:val="00230867"/>
    <w:rsid w:val="00245FA3"/>
    <w:rsid w:val="0025689F"/>
    <w:rsid w:val="0026476C"/>
    <w:rsid w:val="00281739"/>
    <w:rsid w:val="0029223D"/>
    <w:rsid w:val="002B2305"/>
    <w:rsid w:val="002B28EA"/>
    <w:rsid w:val="002C4235"/>
    <w:rsid w:val="002D14F2"/>
    <w:rsid w:val="002F1BB5"/>
    <w:rsid w:val="003328C8"/>
    <w:rsid w:val="00347EBE"/>
    <w:rsid w:val="003A5AAF"/>
    <w:rsid w:val="003D0540"/>
    <w:rsid w:val="003D5F75"/>
    <w:rsid w:val="004667B3"/>
    <w:rsid w:val="00491645"/>
    <w:rsid w:val="00492A4E"/>
    <w:rsid w:val="004E05E7"/>
    <w:rsid w:val="005538F4"/>
    <w:rsid w:val="005B1976"/>
    <w:rsid w:val="00615807"/>
    <w:rsid w:val="00631317"/>
    <w:rsid w:val="00646404"/>
    <w:rsid w:val="006B5881"/>
    <w:rsid w:val="00715120"/>
    <w:rsid w:val="007334DA"/>
    <w:rsid w:val="007424B5"/>
    <w:rsid w:val="00791D1B"/>
    <w:rsid w:val="007E114F"/>
    <w:rsid w:val="00807835"/>
    <w:rsid w:val="00853C51"/>
    <w:rsid w:val="00872142"/>
    <w:rsid w:val="0089512B"/>
    <w:rsid w:val="008B16D9"/>
    <w:rsid w:val="008C6AA4"/>
    <w:rsid w:val="009057E8"/>
    <w:rsid w:val="009262F6"/>
    <w:rsid w:val="00940C28"/>
    <w:rsid w:val="00946345"/>
    <w:rsid w:val="00956C1B"/>
    <w:rsid w:val="00976BFB"/>
    <w:rsid w:val="00990C23"/>
    <w:rsid w:val="009B4882"/>
    <w:rsid w:val="00A01BFA"/>
    <w:rsid w:val="00A74CE1"/>
    <w:rsid w:val="00AB724D"/>
    <w:rsid w:val="00AD1E5A"/>
    <w:rsid w:val="00AD4B8D"/>
    <w:rsid w:val="00AD7F3B"/>
    <w:rsid w:val="00AE0F6C"/>
    <w:rsid w:val="00B17D56"/>
    <w:rsid w:val="00B33BBD"/>
    <w:rsid w:val="00B5377E"/>
    <w:rsid w:val="00B565A2"/>
    <w:rsid w:val="00B962A4"/>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17E99"/>
    <w:rsid w:val="00D550CF"/>
    <w:rsid w:val="00D96187"/>
    <w:rsid w:val="00DE52FA"/>
    <w:rsid w:val="00DF27A6"/>
    <w:rsid w:val="00E80235"/>
    <w:rsid w:val="00EB2D92"/>
    <w:rsid w:val="00EB2E60"/>
    <w:rsid w:val="00EC4660"/>
    <w:rsid w:val="00ED18BD"/>
    <w:rsid w:val="00ED76D3"/>
    <w:rsid w:val="00EF5A7B"/>
    <w:rsid w:val="00F144BF"/>
    <w:rsid w:val="00F174FF"/>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AD62F"/>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UnresolvedMention">
    <w:name w:val="Unresolved Mention"/>
    <w:basedOn w:val="DefaultParagraphFont"/>
    <w:uiPriority w:val="99"/>
    <w:semiHidden/>
    <w:unhideWhenUsed/>
    <w:rsid w:val="00EF5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reportingonsuicid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ED256AD1-740B-4973-AAB8-AAFE2DDB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TotalTime>
  <Pages>1</Pages>
  <Words>208</Words>
  <Characters>1190</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SAMPLE MEDIA STATMENT</vt:lpstr>
      <vt:lpstr>Formal Statement to Notify Media of Suicide or Sudden Death</vt:lpstr>
    </vt:vector>
  </TitlesOfParts>
  <Company>Idaho State Department of Education</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MEDIA STATMENT</dc:title>
  <dc:subject>Youth Suicide Prevention</dc:subject>
  <dc:creator>SDE</dc:creator>
  <cp:keywords/>
  <cp:lastModifiedBy>Audrey Fitchett</cp:lastModifiedBy>
  <cp:revision>4</cp:revision>
  <cp:lastPrinted>2017-06-14T17:22:00Z</cp:lastPrinted>
  <dcterms:created xsi:type="dcterms:W3CDTF">2024-04-09T22:03:00Z</dcterms:created>
  <dcterms:modified xsi:type="dcterms:W3CDTF">2024-04-09T22:06:00Z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